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0EC" w:rsidRPr="005543BE" w:rsidRDefault="0044091D" w:rsidP="00260251">
      <w:pPr>
        <w:spacing w:line="360" w:lineRule="auto"/>
        <w:ind w:firstLine="709"/>
        <w:jc w:val="both"/>
        <w:rPr>
          <w:rFonts w:ascii="Arial Narrow" w:hAnsi="Arial Narrow"/>
          <w:sz w:val="27"/>
          <w:szCs w:val="27"/>
        </w:rPr>
      </w:pPr>
      <w:r w:rsidRPr="005543BE">
        <w:rPr>
          <w:rFonts w:ascii="Arial Narrow" w:hAnsi="Arial Narrow"/>
          <w:sz w:val="27"/>
          <w:szCs w:val="27"/>
        </w:rPr>
        <w:t>León, Guanajuato, a</w:t>
      </w:r>
      <w:r w:rsidR="00B44F30" w:rsidRPr="005543BE">
        <w:rPr>
          <w:rFonts w:ascii="Arial Narrow" w:hAnsi="Arial Narrow"/>
          <w:sz w:val="27"/>
          <w:szCs w:val="27"/>
        </w:rPr>
        <w:t xml:space="preserve"> </w:t>
      </w:r>
      <w:r w:rsidR="00260251" w:rsidRPr="005543BE">
        <w:rPr>
          <w:rFonts w:ascii="Arial Narrow" w:hAnsi="Arial Narrow"/>
          <w:sz w:val="27"/>
          <w:szCs w:val="27"/>
        </w:rPr>
        <w:t>03 tres de abril</w:t>
      </w:r>
      <w:r w:rsidR="00B44F30" w:rsidRPr="005543BE">
        <w:rPr>
          <w:rFonts w:ascii="Arial Narrow" w:hAnsi="Arial Narrow"/>
          <w:sz w:val="27"/>
          <w:szCs w:val="27"/>
        </w:rPr>
        <w:t xml:space="preserve"> </w:t>
      </w:r>
      <w:r w:rsidR="009955F7" w:rsidRPr="005543BE">
        <w:rPr>
          <w:rFonts w:ascii="Arial Narrow" w:hAnsi="Arial Narrow"/>
          <w:sz w:val="27"/>
          <w:szCs w:val="27"/>
        </w:rPr>
        <w:t>del año 2019</w:t>
      </w:r>
      <w:r w:rsidR="006B1662" w:rsidRPr="005543BE">
        <w:rPr>
          <w:rFonts w:ascii="Arial Narrow" w:hAnsi="Arial Narrow"/>
          <w:sz w:val="27"/>
          <w:szCs w:val="27"/>
        </w:rPr>
        <w:t xml:space="preserve"> dos</w:t>
      </w:r>
      <w:r w:rsidR="007967DE" w:rsidRPr="005543BE">
        <w:rPr>
          <w:rFonts w:ascii="Arial Narrow" w:hAnsi="Arial Narrow"/>
          <w:sz w:val="27"/>
          <w:szCs w:val="27"/>
        </w:rPr>
        <w:t xml:space="preserve"> mil dieci</w:t>
      </w:r>
      <w:r w:rsidR="009955F7" w:rsidRPr="005543BE">
        <w:rPr>
          <w:rFonts w:ascii="Arial Narrow" w:hAnsi="Arial Narrow"/>
          <w:sz w:val="27"/>
          <w:szCs w:val="27"/>
        </w:rPr>
        <w:t>nueve</w:t>
      </w:r>
      <w:proofErr w:type="gramStart"/>
      <w:r w:rsidRPr="005543BE">
        <w:rPr>
          <w:rFonts w:ascii="Arial Narrow" w:hAnsi="Arial Narrow"/>
          <w:sz w:val="27"/>
          <w:szCs w:val="27"/>
        </w:rPr>
        <w:t xml:space="preserve">. </w:t>
      </w:r>
      <w:r w:rsidR="0035549A" w:rsidRPr="005543BE">
        <w:rPr>
          <w:rFonts w:ascii="Arial Narrow" w:hAnsi="Arial Narrow"/>
          <w:sz w:val="27"/>
          <w:szCs w:val="27"/>
        </w:rPr>
        <w:t xml:space="preserve">. . . </w:t>
      </w:r>
      <w:r w:rsidR="00B44F30" w:rsidRPr="005543BE">
        <w:rPr>
          <w:rFonts w:ascii="Arial Narrow" w:hAnsi="Arial Narrow"/>
          <w:sz w:val="27"/>
          <w:szCs w:val="27"/>
        </w:rPr>
        <w:t>.</w:t>
      </w:r>
      <w:proofErr w:type="gramEnd"/>
      <w:r w:rsidR="00B44F30" w:rsidRPr="005543BE">
        <w:rPr>
          <w:rFonts w:ascii="Arial Narrow" w:hAnsi="Arial Narrow"/>
          <w:sz w:val="27"/>
          <w:szCs w:val="27"/>
        </w:rPr>
        <w:t xml:space="preserve"> </w:t>
      </w:r>
    </w:p>
    <w:p w:rsidR="0044091D" w:rsidRPr="005543BE" w:rsidRDefault="0044091D" w:rsidP="00384412">
      <w:pPr>
        <w:spacing w:line="360" w:lineRule="auto"/>
        <w:jc w:val="both"/>
        <w:rPr>
          <w:rFonts w:ascii="Arial Narrow" w:hAnsi="Arial Narrow"/>
          <w:sz w:val="27"/>
          <w:szCs w:val="27"/>
        </w:rPr>
      </w:pPr>
    </w:p>
    <w:p w:rsidR="00270EA9" w:rsidRPr="005543BE" w:rsidRDefault="00270EA9" w:rsidP="00384412">
      <w:pPr>
        <w:spacing w:line="360" w:lineRule="auto"/>
        <w:ind w:firstLine="709"/>
        <w:jc w:val="both"/>
        <w:rPr>
          <w:rFonts w:ascii="Arial Narrow" w:hAnsi="Arial Narrow"/>
          <w:sz w:val="27"/>
          <w:szCs w:val="27"/>
        </w:rPr>
      </w:pPr>
      <w:r w:rsidRPr="005543BE">
        <w:rPr>
          <w:rFonts w:ascii="Arial Narrow" w:hAnsi="Arial Narrow"/>
          <w:b/>
          <w:sz w:val="27"/>
          <w:szCs w:val="27"/>
        </w:rPr>
        <w:t>V I S T O</w:t>
      </w:r>
      <w:r w:rsidRPr="005543BE">
        <w:rPr>
          <w:rFonts w:ascii="Arial Narrow" w:hAnsi="Arial Narrow"/>
          <w:sz w:val="27"/>
          <w:szCs w:val="27"/>
        </w:rPr>
        <w:t xml:space="preserve"> para resolver el expediente número </w:t>
      </w:r>
      <w:r w:rsidR="00260251" w:rsidRPr="005543BE">
        <w:rPr>
          <w:rFonts w:ascii="Arial Narrow" w:hAnsi="Arial Narrow"/>
          <w:b/>
          <w:sz w:val="27"/>
          <w:szCs w:val="27"/>
        </w:rPr>
        <w:t>0765/2016</w:t>
      </w:r>
      <w:r w:rsidRPr="005543BE">
        <w:rPr>
          <w:rFonts w:ascii="Arial Narrow" w:hAnsi="Arial Narrow"/>
          <w:b/>
          <w:sz w:val="27"/>
          <w:szCs w:val="27"/>
        </w:rPr>
        <w:t>-JN</w:t>
      </w:r>
      <w:r w:rsidRPr="005543BE">
        <w:rPr>
          <w:rFonts w:ascii="Arial Narrow" w:hAnsi="Arial Narrow"/>
          <w:sz w:val="27"/>
          <w:szCs w:val="27"/>
        </w:rPr>
        <w:t>, que contiene las actuaciones del proceso administrativo iniciado con mo</w:t>
      </w:r>
      <w:r w:rsidR="005543BE">
        <w:rPr>
          <w:rFonts w:ascii="Arial Narrow" w:hAnsi="Arial Narrow"/>
          <w:sz w:val="27"/>
          <w:szCs w:val="27"/>
        </w:rPr>
        <w:t xml:space="preserve">tivo de la demanda interpuesta </w:t>
      </w:r>
      <w:r w:rsidR="005543BE" w:rsidRPr="005A17A1">
        <w:rPr>
          <w:rFonts w:ascii="Arial Narrow" w:hAnsi="Arial Narrow" w:cs="Arial"/>
          <w:sz w:val="27"/>
          <w:szCs w:val="27"/>
        </w:rPr>
        <w:t>(…)</w:t>
      </w:r>
      <w:r w:rsidR="005543BE">
        <w:rPr>
          <w:rFonts w:ascii="Arial Narrow" w:hAnsi="Arial Narrow" w:cs="Arial"/>
          <w:sz w:val="27"/>
          <w:szCs w:val="27"/>
        </w:rPr>
        <w:t xml:space="preserve"> </w:t>
      </w:r>
      <w:r w:rsidRPr="005543BE">
        <w:rPr>
          <w:rFonts w:ascii="Arial Narrow" w:hAnsi="Arial Narrow"/>
          <w:sz w:val="27"/>
          <w:szCs w:val="27"/>
        </w:rPr>
        <w:t>en contra del</w:t>
      </w:r>
      <w:r w:rsidR="00260251" w:rsidRPr="005543BE">
        <w:rPr>
          <w:rFonts w:ascii="Arial Narrow" w:hAnsi="Arial Narrow"/>
          <w:b/>
          <w:sz w:val="27"/>
          <w:szCs w:val="27"/>
        </w:rPr>
        <w:t xml:space="preserve"> TESORERO MUNICIPAL </w:t>
      </w:r>
      <w:r w:rsidRPr="005543BE">
        <w:rPr>
          <w:rFonts w:ascii="Arial Narrow" w:hAnsi="Arial Narrow"/>
          <w:sz w:val="27"/>
          <w:szCs w:val="27"/>
        </w:rPr>
        <w:t>de León, Guanajuato, por ser este el momento procesal oportuno se resuelve</w:t>
      </w:r>
      <w:r w:rsidR="0035549A" w:rsidRPr="005543BE">
        <w:rPr>
          <w:rFonts w:ascii="Arial Narrow" w:hAnsi="Arial Narrow"/>
          <w:sz w:val="27"/>
          <w:szCs w:val="27"/>
        </w:rPr>
        <w:t>; y</w:t>
      </w:r>
      <w:r w:rsidRPr="005543BE">
        <w:rPr>
          <w:rFonts w:ascii="Arial Narrow" w:hAnsi="Arial Narrow"/>
          <w:sz w:val="27"/>
          <w:szCs w:val="27"/>
        </w:rPr>
        <w:t>, .</w:t>
      </w:r>
      <w:r w:rsidR="00B44F30" w:rsidRPr="005543BE">
        <w:rPr>
          <w:rFonts w:ascii="Arial Narrow" w:hAnsi="Arial Narrow"/>
          <w:sz w:val="27"/>
          <w:szCs w:val="27"/>
        </w:rPr>
        <w:t xml:space="preserve"> . . . . . . . . . . . . . . . . . . .</w:t>
      </w:r>
      <w:r w:rsidR="009955F7" w:rsidRPr="005543BE">
        <w:rPr>
          <w:rFonts w:ascii="Arial Narrow" w:hAnsi="Arial Narrow"/>
          <w:sz w:val="27"/>
          <w:szCs w:val="27"/>
        </w:rPr>
        <w:t xml:space="preserve"> . . . . </w:t>
      </w:r>
    </w:p>
    <w:p w:rsidR="00270EA9" w:rsidRPr="005543BE" w:rsidRDefault="00270EA9" w:rsidP="00384412">
      <w:pPr>
        <w:spacing w:line="360" w:lineRule="auto"/>
        <w:jc w:val="both"/>
        <w:rPr>
          <w:rFonts w:ascii="Arial Narrow" w:hAnsi="Arial Narrow"/>
          <w:sz w:val="27"/>
          <w:szCs w:val="27"/>
        </w:rPr>
      </w:pPr>
    </w:p>
    <w:p w:rsidR="0044091D" w:rsidRPr="005543BE" w:rsidRDefault="0044091D" w:rsidP="0035549A">
      <w:pPr>
        <w:spacing w:line="276" w:lineRule="auto"/>
        <w:jc w:val="center"/>
        <w:rPr>
          <w:rFonts w:ascii="Arial Narrow" w:hAnsi="Arial Narrow"/>
          <w:b/>
          <w:sz w:val="27"/>
          <w:szCs w:val="27"/>
        </w:rPr>
      </w:pPr>
      <w:r w:rsidRPr="005543BE">
        <w:rPr>
          <w:rFonts w:ascii="Arial Narrow" w:hAnsi="Arial Narrow"/>
          <w:b/>
          <w:sz w:val="27"/>
          <w:szCs w:val="27"/>
        </w:rPr>
        <w:t>R E S U L T A N D O:</w:t>
      </w:r>
    </w:p>
    <w:p w:rsidR="006B1662" w:rsidRPr="005543BE" w:rsidRDefault="006B1662" w:rsidP="00384412">
      <w:pPr>
        <w:spacing w:line="360" w:lineRule="auto"/>
        <w:rPr>
          <w:rFonts w:ascii="Arial Narrow" w:hAnsi="Arial Narrow"/>
          <w:sz w:val="27"/>
          <w:szCs w:val="27"/>
        </w:rPr>
      </w:pPr>
    </w:p>
    <w:p w:rsidR="0044091D" w:rsidRPr="005543BE" w:rsidRDefault="006B1662" w:rsidP="0097480E">
      <w:pPr>
        <w:spacing w:line="276" w:lineRule="auto"/>
        <w:ind w:left="4248" w:firstLine="708"/>
        <w:jc w:val="right"/>
        <w:rPr>
          <w:rFonts w:ascii="Arial Narrow" w:hAnsi="Arial Narrow"/>
          <w:b/>
          <w:i/>
          <w:sz w:val="27"/>
          <w:szCs w:val="27"/>
        </w:rPr>
      </w:pPr>
      <w:r w:rsidRPr="005543BE">
        <w:rPr>
          <w:rFonts w:ascii="Arial Narrow" w:hAnsi="Arial Narrow"/>
          <w:b/>
          <w:i/>
          <w:sz w:val="27"/>
          <w:szCs w:val="27"/>
        </w:rPr>
        <w:t>Presentación de la demanda.</w:t>
      </w:r>
    </w:p>
    <w:p w:rsidR="00502503" w:rsidRPr="005543BE" w:rsidRDefault="0044091D" w:rsidP="00B44F30">
      <w:pPr>
        <w:spacing w:line="360" w:lineRule="auto"/>
        <w:ind w:firstLine="708"/>
        <w:jc w:val="both"/>
        <w:rPr>
          <w:rFonts w:ascii="Arial Narrow" w:hAnsi="Arial Narrow"/>
          <w:sz w:val="27"/>
          <w:szCs w:val="27"/>
        </w:rPr>
      </w:pPr>
      <w:r w:rsidRPr="005543BE">
        <w:rPr>
          <w:rFonts w:ascii="Arial Narrow" w:hAnsi="Arial Narrow"/>
          <w:b/>
          <w:sz w:val="27"/>
          <w:szCs w:val="27"/>
        </w:rPr>
        <w:t>PRIMERO.-</w:t>
      </w:r>
      <w:r w:rsidR="006025C7" w:rsidRPr="005543BE">
        <w:rPr>
          <w:rFonts w:ascii="Arial Narrow" w:hAnsi="Arial Narrow"/>
          <w:b/>
          <w:sz w:val="27"/>
          <w:szCs w:val="27"/>
        </w:rPr>
        <w:t xml:space="preserve"> </w:t>
      </w:r>
      <w:r w:rsidR="001058F9" w:rsidRPr="005543BE">
        <w:rPr>
          <w:rFonts w:ascii="Arial Narrow" w:hAnsi="Arial Narrow"/>
          <w:sz w:val="27"/>
          <w:szCs w:val="27"/>
        </w:rPr>
        <w:t>El</w:t>
      </w:r>
      <w:r w:rsidR="006B1662" w:rsidRPr="005543BE">
        <w:rPr>
          <w:rFonts w:ascii="Arial Narrow" w:hAnsi="Arial Narrow"/>
          <w:sz w:val="27"/>
          <w:szCs w:val="27"/>
        </w:rPr>
        <w:t xml:space="preserve"> </w:t>
      </w:r>
      <w:r w:rsidR="00260251" w:rsidRPr="005543BE">
        <w:rPr>
          <w:rFonts w:ascii="Arial Narrow" w:hAnsi="Arial Narrow"/>
          <w:sz w:val="27"/>
          <w:szCs w:val="27"/>
        </w:rPr>
        <w:t xml:space="preserve">23 veintitrés de agosto </w:t>
      </w:r>
      <w:r w:rsidR="00E42152" w:rsidRPr="005543BE">
        <w:rPr>
          <w:rFonts w:ascii="Arial Narrow" w:hAnsi="Arial Narrow"/>
          <w:sz w:val="27"/>
          <w:szCs w:val="27"/>
        </w:rPr>
        <w:t>del año 2016</w:t>
      </w:r>
      <w:r w:rsidR="009955F7" w:rsidRPr="005543BE">
        <w:rPr>
          <w:rFonts w:ascii="Arial Narrow" w:hAnsi="Arial Narrow"/>
          <w:sz w:val="27"/>
          <w:szCs w:val="27"/>
        </w:rPr>
        <w:t xml:space="preserve"> dos mil </w:t>
      </w:r>
      <w:r w:rsidR="00E42152" w:rsidRPr="005543BE">
        <w:rPr>
          <w:rFonts w:ascii="Arial Narrow" w:hAnsi="Arial Narrow"/>
          <w:sz w:val="27"/>
          <w:szCs w:val="27"/>
        </w:rPr>
        <w:t>dieciséis</w:t>
      </w:r>
      <w:r w:rsidRPr="005543BE">
        <w:rPr>
          <w:rFonts w:ascii="Arial Narrow" w:hAnsi="Arial Narrow"/>
          <w:sz w:val="27"/>
          <w:szCs w:val="27"/>
        </w:rPr>
        <w:t>, l</w:t>
      </w:r>
      <w:r w:rsidR="00F34552" w:rsidRPr="005543BE">
        <w:rPr>
          <w:rFonts w:ascii="Arial Narrow" w:hAnsi="Arial Narrow"/>
          <w:sz w:val="27"/>
          <w:szCs w:val="27"/>
        </w:rPr>
        <w:t>a</w:t>
      </w:r>
      <w:r w:rsidR="006B1662" w:rsidRPr="005543BE">
        <w:rPr>
          <w:rFonts w:ascii="Arial Narrow" w:hAnsi="Arial Narrow"/>
          <w:sz w:val="27"/>
          <w:szCs w:val="27"/>
        </w:rPr>
        <w:t xml:space="preserve"> </w:t>
      </w:r>
      <w:r w:rsidR="00F34552" w:rsidRPr="005543BE">
        <w:rPr>
          <w:rFonts w:ascii="Arial Narrow" w:hAnsi="Arial Narrow"/>
          <w:sz w:val="27"/>
          <w:szCs w:val="27"/>
        </w:rPr>
        <w:t xml:space="preserve">parte </w:t>
      </w:r>
      <w:r w:rsidR="00043A7E" w:rsidRPr="005543BE">
        <w:rPr>
          <w:rFonts w:ascii="Arial Narrow" w:hAnsi="Arial Narrow"/>
          <w:sz w:val="27"/>
          <w:szCs w:val="27"/>
        </w:rPr>
        <w:t>actor</w:t>
      </w:r>
      <w:r w:rsidR="00F34552" w:rsidRPr="005543BE">
        <w:rPr>
          <w:rFonts w:ascii="Arial Narrow" w:hAnsi="Arial Narrow"/>
          <w:sz w:val="27"/>
          <w:szCs w:val="27"/>
        </w:rPr>
        <w:t>a</w:t>
      </w:r>
      <w:r w:rsidR="006B1662" w:rsidRPr="005543BE">
        <w:rPr>
          <w:rFonts w:ascii="Arial Narrow" w:hAnsi="Arial Narrow"/>
          <w:sz w:val="27"/>
          <w:szCs w:val="27"/>
        </w:rPr>
        <w:t xml:space="preserve"> </w:t>
      </w:r>
      <w:r w:rsidRPr="005543BE">
        <w:rPr>
          <w:rFonts w:ascii="Arial Narrow" w:hAnsi="Arial Narrow"/>
          <w:sz w:val="27"/>
          <w:szCs w:val="27"/>
        </w:rPr>
        <w:t>presentó la demanda en la Oficialía Común de Partes de los Juzgados Administrativos Municipales de León, Guanajuato</w:t>
      </w:r>
      <w:r w:rsidR="00502503" w:rsidRPr="005543BE">
        <w:rPr>
          <w:rFonts w:ascii="Arial Narrow" w:hAnsi="Arial Narrow"/>
          <w:sz w:val="27"/>
          <w:szCs w:val="27"/>
        </w:rPr>
        <w:t xml:space="preserve">. . . . . . . . . . . . . . . . . . . . . . . . . . . </w:t>
      </w:r>
    </w:p>
    <w:p w:rsidR="0044091D" w:rsidRPr="005543BE" w:rsidRDefault="0044091D" w:rsidP="00384412">
      <w:pPr>
        <w:spacing w:line="360" w:lineRule="auto"/>
        <w:jc w:val="both"/>
        <w:rPr>
          <w:rFonts w:ascii="Arial Narrow" w:hAnsi="Arial Narrow"/>
          <w:sz w:val="27"/>
          <w:szCs w:val="27"/>
        </w:rPr>
      </w:pPr>
    </w:p>
    <w:p w:rsidR="00396C23" w:rsidRPr="005543BE" w:rsidRDefault="00396C23" w:rsidP="00270EA9">
      <w:pPr>
        <w:spacing w:line="276" w:lineRule="auto"/>
        <w:jc w:val="right"/>
        <w:rPr>
          <w:rFonts w:ascii="Arial Narrow" w:hAnsi="Arial Narrow"/>
          <w:b/>
          <w:i/>
          <w:sz w:val="27"/>
          <w:szCs w:val="27"/>
        </w:rPr>
      </w:pPr>
      <w:r w:rsidRPr="005543BE">
        <w:rPr>
          <w:rFonts w:ascii="Arial Narrow" w:hAnsi="Arial Narrow"/>
          <w:b/>
          <w:i/>
          <w:sz w:val="27"/>
          <w:szCs w:val="27"/>
        </w:rPr>
        <w:t>Admisión de la demanda</w:t>
      </w:r>
      <w:r w:rsidR="00270EA9" w:rsidRPr="005543BE">
        <w:rPr>
          <w:rFonts w:ascii="Arial Narrow" w:hAnsi="Arial Narrow"/>
          <w:b/>
          <w:i/>
          <w:sz w:val="27"/>
          <w:szCs w:val="27"/>
        </w:rPr>
        <w:t xml:space="preserve"> y</w:t>
      </w:r>
      <w:r w:rsidR="0097480E" w:rsidRPr="005543BE">
        <w:rPr>
          <w:rFonts w:ascii="Arial Narrow" w:hAnsi="Arial Narrow"/>
          <w:b/>
          <w:i/>
          <w:sz w:val="27"/>
          <w:szCs w:val="27"/>
        </w:rPr>
        <w:t xml:space="preserve"> pruebas</w:t>
      </w:r>
      <w:r w:rsidRPr="005543BE">
        <w:rPr>
          <w:rFonts w:ascii="Arial Narrow" w:hAnsi="Arial Narrow"/>
          <w:b/>
          <w:i/>
          <w:sz w:val="27"/>
          <w:szCs w:val="27"/>
        </w:rPr>
        <w:t>.</w:t>
      </w:r>
    </w:p>
    <w:p w:rsidR="005A4FD0" w:rsidRPr="005543BE" w:rsidRDefault="00E42152" w:rsidP="009955F7">
      <w:pPr>
        <w:spacing w:line="360" w:lineRule="auto"/>
        <w:ind w:firstLine="708"/>
        <w:jc w:val="both"/>
        <w:rPr>
          <w:rFonts w:ascii="Arial Narrow" w:hAnsi="Arial Narrow"/>
          <w:sz w:val="27"/>
          <w:szCs w:val="27"/>
        </w:rPr>
      </w:pPr>
      <w:r w:rsidRPr="005543BE">
        <w:rPr>
          <w:rFonts w:ascii="Arial Narrow" w:hAnsi="Arial Narrow"/>
          <w:b/>
          <w:sz w:val="27"/>
          <w:szCs w:val="27"/>
        </w:rPr>
        <w:t>SEGUNDO</w:t>
      </w:r>
      <w:r w:rsidR="0044091D" w:rsidRPr="005543BE">
        <w:rPr>
          <w:rFonts w:ascii="Arial Narrow" w:hAnsi="Arial Narrow"/>
          <w:b/>
          <w:sz w:val="27"/>
          <w:szCs w:val="27"/>
        </w:rPr>
        <w:t>.-</w:t>
      </w:r>
      <w:r w:rsidR="0044091D" w:rsidRPr="005543BE">
        <w:rPr>
          <w:rFonts w:ascii="Arial Narrow" w:hAnsi="Arial Narrow"/>
          <w:sz w:val="27"/>
          <w:szCs w:val="27"/>
        </w:rPr>
        <w:t xml:space="preserve"> </w:t>
      </w:r>
      <w:r w:rsidRPr="005543BE">
        <w:rPr>
          <w:rFonts w:ascii="Arial Narrow" w:hAnsi="Arial Narrow"/>
          <w:sz w:val="27"/>
          <w:szCs w:val="27"/>
        </w:rPr>
        <w:t>Por auto de fecha 26 veintiséis de agosto del año 2016 dos mil dieciséis</w:t>
      </w:r>
      <w:r w:rsidR="009955F7" w:rsidRPr="005543BE">
        <w:rPr>
          <w:rFonts w:ascii="Arial Narrow" w:hAnsi="Arial Narrow"/>
          <w:sz w:val="27"/>
          <w:szCs w:val="27"/>
        </w:rPr>
        <w:t>,</w:t>
      </w:r>
      <w:r w:rsidR="00FF74E6" w:rsidRPr="005543BE">
        <w:rPr>
          <w:rFonts w:ascii="Arial Narrow" w:hAnsi="Arial Narrow"/>
          <w:sz w:val="27"/>
          <w:szCs w:val="27"/>
        </w:rPr>
        <w:t xml:space="preserve"> </w:t>
      </w:r>
      <w:r w:rsidR="0097480E" w:rsidRPr="005543BE">
        <w:rPr>
          <w:rFonts w:ascii="Arial Narrow" w:hAnsi="Arial Narrow"/>
          <w:sz w:val="27"/>
          <w:szCs w:val="27"/>
        </w:rPr>
        <w:t xml:space="preserve">a la parte actora </w:t>
      </w:r>
      <w:r w:rsidR="00B37D82" w:rsidRPr="005543BE">
        <w:rPr>
          <w:rFonts w:ascii="Arial Narrow" w:hAnsi="Arial Narrow"/>
          <w:sz w:val="27"/>
          <w:szCs w:val="27"/>
        </w:rPr>
        <w:t xml:space="preserve">se </w:t>
      </w:r>
      <w:r w:rsidR="0097480E" w:rsidRPr="005543BE">
        <w:rPr>
          <w:rFonts w:ascii="Arial Narrow" w:hAnsi="Arial Narrow"/>
          <w:sz w:val="27"/>
          <w:szCs w:val="27"/>
        </w:rPr>
        <w:t>le admitió a trámite la demanda</w:t>
      </w:r>
      <w:r w:rsidR="003B5A20" w:rsidRPr="005543BE">
        <w:rPr>
          <w:rFonts w:ascii="Arial Narrow" w:hAnsi="Arial Narrow"/>
          <w:sz w:val="27"/>
          <w:szCs w:val="27"/>
        </w:rPr>
        <w:t xml:space="preserve"> </w:t>
      </w:r>
      <w:r w:rsidR="00637825" w:rsidRPr="005543BE">
        <w:rPr>
          <w:rFonts w:ascii="Arial Narrow" w:hAnsi="Arial Narrow"/>
          <w:sz w:val="27"/>
          <w:szCs w:val="27"/>
        </w:rPr>
        <w:t>y</w:t>
      </w:r>
      <w:r w:rsidR="00B37D82" w:rsidRPr="005543BE">
        <w:rPr>
          <w:rFonts w:ascii="Arial Narrow" w:hAnsi="Arial Narrow"/>
          <w:sz w:val="27"/>
          <w:szCs w:val="27"/>
        </w:rPr>
        <w:t xml:space="preserve"> la</w:t>
      </w:r>
      <w:r w:rsidR="006025C7" w:rsidRPr="005543BE">
        <w:rPr>
          <w:rFonts w:ascii="Arial Narrow" w:hAnsi="Arial Narrow"/>
          <w:sz w:val="27"/>
          <w:szCs w:val="27"/>
        </w:rPr>
        <w:t>s</w:t>
      </w:r>
      <w:r w:rsidR="00B37D82" w:rsidRPr="005543BE">
        <w:rPr>
          <w:rFonts w:ascii="Arial Narrow" w:hAnsi="Arial Narrow"/>
          <w:sz w:val="27"/>
          <w:szCs w:val="27"/>
        </w:rPr>
        <w:t xml:space="preserve"> prueba</w:t>
      </w:r>
      <w:r w:rsidR="006025C7" w:rsidRPr="005543BE">
        <w:rPr>
          <w:rFonts w:ascii="Arial Narrow" w:hAnsi="Arial Narrow"/>
          <w:sz w:val="27"/>
          <w:szCs w:val="27"/>
        </w:rPr>
        <w:t>s</w:t>
      </w:r>
      <w:r w:rsidR="00B37D82" w:rsidRPr="005543BE">
        <w:rPr>
          <w:rFonts w:ascii="Arial Narrow" w:hAnsi="Arial Narrow"/>
          <w:sz w:val="27"/>
          <w:szCs w:val="27"/>
        </w:rPr>
        <w:t xml:space="preserve"> documental</w:t>
      </w:r>
      <w:r w:rsidR="006025C7" w:rsidRPr="005543BE">
        <w:rPr>
          <w:rFonts w:ascii="Arial Narrow" w:hAnsi="Arial Narrow"/>
          <w:sz w:val="27"/>
          <w:szCs w:val="27"/>
        </w:rPr>
        <w:t>es</w:t>
      </w:r>
      <w:r w:rsidR="001413F9" w:rsidRPr="005543BE">
        <w:rPr>
          <w:rFonts w:ascii="Arial Narrow" w:hAnsi="Arial Narrow"/>
          <w:sz w:val="27"/>
          <w:szCs w:val="27"/>
        </w:rPr>
        <w:t xml:space="preserve"> descritas en los puntos 01 uno</w:t>
      </w:r>
      <w:r w:rsidR="00270EA9" w:rsidRPr="005543BE">
        <w:rPr>
          <w:rFonts w:ascii="Arial Narrow" w:hAnsi="Arial Narrow"/>
          <w:sz w:val="27"/>
          <w:szCs w:val="27"/>
        </w:rPr>
        <w:t xml:space="preserve"> </w:t>
      </w:r>
      <w:r w:rsidR="001413F9" w:rsidRPr="005543BE">
        <w:rPr>
          <w:rFonts w:ascii="Arial Narrow" w:hAnsi="Arial Narrow"/>
          <w:sz w:val="27"/>
          <w:szCs w:val="27"/>
        </w:rPr>
        <w:t>del capítulo de pruebas, las que por su especial natur</w:t>
      </w:r>
      <w:r w:rsidRPr="005543BE">
        <w:rPr>
          <w:rFonts w:ascii="Arial Narrow" w:hAnsi="Arial Narrow"/>
          <w:sz w:val="27"/>
          <w:szCs w:val="27"/>
        </w:rPr>
        <w:t xml:space="preserve">aleza en ese momento se desahogó y la presunción legal y humana en lo que le beneficie; previo a acordar respecto a la documental ofrecida en el punto 02 dos, se le requirió para que en el término de 05 cinco días hábiles para que la exhibiera en original o copia certificada, apercibiéndole que en caso de incumplimiento se le tendría por admitida en copia simple; además se concedió la suspensión. . . . . . . . . . . . . . . . . . . . . . . . . . . . . . . . . . . . . . . . . . . . . . . . . . . . . . . . . . </w:t>
      </w:r>
    </w:p>
    <w:p w:rsidR="006025C7" w:rsidRPr="005543BE" w:rsidRDefault="006025C7" w:rsidP="00384412">
      <w:pPr>
        <w:spacing w:line="276" w:lineRule="auto"/>
        <w:jc w:val="both"/>
        <w:rPr>
          <w:rFonts w:ascii="Arial Narrow" w:hAnsi="Arial Narrow"/>
          <w:sz w:val="27"/>
          <w:szCs w:val="27"/>
        </w:rPr>
      </w:pPr>
    </w:p>
    <w:p w:rsidR="00E42152" w:rsidRPr="005543BE" w:rsidRDefault="00E42152" w:rsidP="00E02058">
      <w:pPr>
        <w:spacing w:line="276" w:lineRule="auto"/>
        <w:jc w:val="right"/>
        <w:rPr>
          <w:rFonts w:ascii="Arial Narrow" w:hAnsi="Arial Narrow"/>
          <w:b/>
          <w:i/>
          <w:sz w:val="27"/>
          <w:szCs w:val="27"/>
        </w:rPr>
      </w:pPr>
      <w:r w:rsidRPr="005543BE">
        <w:rPr>
          <w:rFonts w:ascii="Arial Narrow" w:hAnsi="Arial Narrow"/>
          <w:b/>
          <w:i/>
          <w:sz w:val="27"/>
          <w:szCs w:val="27"/>
        </w:rPr>
        <w:t>Prevención a la contestación de la demanda.</w:t>
      </w:r>
    </w:p>
    <w:p w:rsidR="00E42152" w:rsidRPr="005543BE" w:rsidRDefault="00E42152" w:rsidP="00E42152">
      <w:pPr>
        <w:spacing w:line="360" w:lineRule="auto"/>
        <w:jc w:val="both"/>
        <w:rPr>
          <w:rFonts w:ascii="Arial Narrow" w:hAnsi="Arial Narrow"/>
          <w:sz w:val="27"/>
          <w:szCs w:val="27"/>
        </w:rPr>
      </w:pPr>
      <w:r w:rsidRPr="005543BE">
        <w:rPr>
          <w:rFonts w:ascii="Arial Narrow" w:hAnsi="Arial Narrow"/>
          <w:b/>
          <w:sz w:val="27"/>
          <w:szCs w:val="27"/>
        </w:rPr>
        <w:tab/>
        <w:t xml:space="preserve">TERCERO.- </w:t>
      </w:r>
      <w:r w:rsidRPr="005543BE">
        <w:rPr>
          <w:rFonts w:ascii="Arial Narrow" w:hAnsi="Arial Narrow"/>
          <w:sz w:val="27"/>
          <w:szCs w:val="27"/>
        </w:rPr>
        <w:t xml:space="preserve"> El 14 catorce de septiembre del año 2016 dos mil dieciséis, la autoridad presentó escrito de contestación a la demanda incoada en su contra; y, por auto de fecha 20 veinte del mismo mes y año, previo a acordar respecto a la contestación, se le requirió para que en el término de 05 cinco días hábiles exhibiera el original o copia certificada del documento con que acreditara su personalidad jurídica, apercibiéndole que en caso de incumplimiento se le tendría por no presentada la contestación . . . . . . . . . . . . . . . . . . . . . . . . . . . . .  . . . . . . . . . . . . . . . . </w:t>
      </w:r>
    </w:p>
    <w:p w:rsidR="00E42152" w:rsidRPr="005543BE" w:rsidRDefault="00E42152" w:rsidP="00E02058">
      <w:pPr>
        <w:spacing w:line="276" w:lineRule="auto"/>
        <w:jc w:val="right"/>
        <w:rPr>
          <w:rFonts w:ascii="Arial Narrow" w:hAnsi="Arial Narrow"/>
          <w:b/>
          <w:i/>
          <w:sz w:val="27"/>
          <w:szCs w:val="27"/>
        </w:rPr>
      </w:pPr>
    </w:p>
    <w:p w:rsidR="00DA1E5B" w:rsidRPr="005543BE" w:rsidRDefault="00E42152" w:rsidP="00E42152">
      <w:pPr>
        <w:spacing w:line="276" w:lineRule="auto"/>
        <w:jc w:val="right"/>
        <w:rPr>
          <w:rFonts w:ascii="Arial Narrow" w:hAnsi="Arial Narrow"/>
          <w:b/>
          <w:i/>
          <w:sz w:val="27"/>
          <w:szCs w:val="27"/>
        </w:rPr>
      </w:pPr>
      <w:r w:rsidRPr="005543BE">
        <w:rPr>
          <w:rFonts w:ascii="Arial Narrow" w:hAnsi="Arial Narrow"/>
          <w:b/>
          <w:i/>
          <w:sz w:val="27"/>
          <w:szCs w:val="27"/>
        </w:rPr>
        <w:t>Contestación de la demanda y</w:t>
      </w:r>
      <w:r w:rsidR="001413F9" w:rsidRPr="005543BE">
        <w:rPr>
          <w:rFonts w:ascii="Arial Narrow" w:hAnsi="Arial Narrow"/>
          <w:b/>
          <w:i/>
          <w:sz w:val="27"/>
          <w:szCs w:val="27"/>
        </w:rPr>
        <w:t xml:space="preserve"> </w:t>
      </w:r>
      <w:r w:rsidR="00E44420" w:rsidRPr="005543BE">
        <w:rPr>
          <w:rFonts w:ascii="Arial Narrow" w:hAnsi="Arial Narrow"/>
          <w:b/>
          <w:i/>
          <w:sz w:val="27"/>
          <w:szCs w:val="27"/>
        </w:rPr>
        <w:t>admisión de pruebas</w:t>
      </w:r>
      <w:r w:rsidRPr="005543BE">
        <w:rPr>
          <w:rFonts w:ascii="Arial Narrow" w:hAnsi="Arial Narrow"/>
          <w:b/>
          <w:i/>
          <w:sz w:val="27"/>
          <w:szCs w:val="27"/>
        </w:rPr>
        <w:t>.</w:t>
      </w:r>
      <w:r w:rsidR="001413F9" w:rsidRPr="005543BE">
        <w:rPr>
          <w:rFonts w:ascii="Arial Narrow" w:hAnsi="Arial Narrow"/>
          <w:b/>
          <w:i/>
          <w:sz w:val="27"/>
          <w:szCs w:val="27"/>
        </w:rPr>
        <w:t xml:space="preserve"> </w:t>
      </w:r>
    </w:p>
    <w:p w:rsidR="001413F9" w:rsidRPr="005543BE" w:rsidRDefault="00244BE1" w:rsidP="00CF4361">
      <w:pPr>
        <w:spacing w:line="360" w:lineRule="auto"/>
        <w:ind w:firstLine="708"/>
        <w:jc w:val="both"/>
        <w:rPr>
          <w:rFonts w:ascii="Arial Narrow" w:hAnsi="Arial Narrow"/>
          <w:sz w:val="27"/>
          <w:szCs w:val="27"/>
        </w:rPr>
      </w:pPr>
      <w:r w:rsidRPr="005543BE">
        <w:rPr>
          <w:rFonts w:ascii="Arial Narrow" w:hAnsi="Arial Narrow"/>
          <w:b/>
          <w:sz w:val="27"/>
          <w:szCs w:val="27"/>
        </w:rPr>
        <w:t>CUARTO</w:t>
      </w:r>
      <w:r w:rsidR="00E44420" w:rsidRPr="005543BE">
        <w:rPr>
          <w:rFonts w:ascii="Arial Narrow" w:hAnsi="Arial Narrow"/>
          <w:b/>
          <w:sz w:val="27"/>
          <w:szCs w:val="27"/>
        </w:rPr>
        <w:t xml:space="preserve">.- </w:t>
      </w:r>
      <w:r w:rsidR="00E44420" w:rsidRPr="005543BE">
        <w:rPr>
          <w:rFonts w:ascii="Arial Narrow" w:hAnsi="Arial Narrow"/>
          <w:sz w:val="27"/>
          <w:szCs w:val="27"/>
        </w:rPr>
        <w:t>El</w:t>
      </w:r>
      <w:r w:rsidR="00957758" w:rsidRPr="005543BE">
        <w:rPr>
          <w:rFonts w:ascii="Arial Narrow" w:hAnsi="Arial Narrow"/>
          <w:sz w:val="27"/>
          <w:szCs w:val="27"/>
        </w:rPr>
        <w:t xml:space="preserve"> 26 veintiséis de </w:t>
      </w:r>
      <w:r w:rsidR="001413F9" w:rsidRPr="005543BE">
        <w:rPr>
          <w:rFonts w:ascii="Arial Narrow" w:hAnsi="Arial Narrow"/>
          <w:sz w:val="27"/>
          <w:szCs w:val="27"/>
        </w:rPr>
        <w:t xml:space="preserve"> </w:t>
      </w:r>
      <w:r w:rsidR="00957758" w:rsidRPr="005543BE">
        <w:rPr>
          <w:rFonts w:ascii="Arial Narrow" w:hAnsi="Arial Narrow"/>
          <w:sz w:val="27"/>
          <w:szCs w:val="27"/>
        </w:rPr>
        <w:t>septiembre del año 2016 dos mil dieciséis</w:t>
      </w:r>
      <w:r w:rsidR="00E44420" w:rsidRPr="005543BE">
        <w:rPr>
          <w:rFonts w:ascii="Arial Narrow" w:hAnsi="Arial Narrow"/>
          <w:sz w:val="27"/>
          <w:szCs w:val="27"/>
        </w:rPr>
        <w:t xml:space="preserve">, </w:t>
      </w:r>
      <w:r w:rsidR="00707E1F" w:rsidRPr="005543BE">
        <w:rPr>
          <w:rFonts w:ascii="Arial Narrow" w:hAnsi="Arial Narrow"/>
          <w:sz w:val="27"/>
          <w:szCs w:val="27"/>
        </w:rPr>
        <w:t>la</w:t>
      </w:r>
      <w:r w:rsidR="00957758" w:rsidRPr="005543BE">
        <w:rPr>
          <w:rFonts w:ascii="Arial Narrow" w:hAnsi="Arial Narrow"/>
          <w:sz w:val="27"/>
          <w:szCs w:val="27"/>
        </w:rPr>
        <w:t xml:space="preserve"> demandada presentó promoción de cumplimiento, y,  por auto de fecha 29 veintinueve de ese mismo  mes y año</w:t>
      </w:r>
      <w:r w:rsidR="00BE51DA" w:rsidRPr="005543BE">
        <w:rPr>
          <w:rFonts w:ascii="Arial Narrow" w:hAnsi="Arial Narrow"/>
          <w:sz w:val="27"/>
          <w:szCs w:val="27"/>
        </w:rPr>
        <w:t xml:space="preserve">, </w:t>
      </w:r>
      <w:r w:rsidR="00957758" w:rsidRPr="005543BE">
        <w:rPr>
          <w:rFonts w:ascii="Arial Narrow" w:hAnsi="Arial Narrow"/>
          <w:sz w:val="27"/>
          <w:szCs w:val="27"/>
        </w:rPr>
        <w:t xml:space="preserve">previo cumplimiento a lo requerido en autos, </w:t>
      </w:r>
      <w:r w:rsidR="00BE51DA" w:rsidRPr="005543BE">
        <w:rPr>
          <w:rFonts w:ascii="Arial Narrow" w:hAnsi="Arial Narrow"/>
          <w:sz w:val="27"/>
          <w:szCs w:val="27"/>
        </w:rPr>
        <w:t>se</w:t>
      </w:r>
      <w:r w:rsidR="00957758" w:rsidRPr="005543BE">
        <w:rPr>
          <w:rFonts w:ascii="Arial Narrow" w:hAnsi="Arial Narrow"/>
          <w:sz w:val="27"/>
          <w:szCs w:val="27"/>
        </w:rPr>
        <w:t xml:space="preserve"> le</w:t>
      </w:r>
      <w:r w:rsidR="001413F9" w:rsidRPr="005543BE">
        <w:rPr>
          <w:rFonts w:ascii="Arial Narrow" w:hAnsi="Arial Narrow"/>
          <w:sz w:val="27"/>
          <w:szCs w:val="27"/>
        </w:rPr>
        <w:t xml:space="preserve"> tuvo </w:t>
      </w:r>
      <w:r w:rsidR="00957758" w:rsidRPr="005543BE">
        <w:rPr>
          <w:rFonts w:ascii="Arial Narrow" w:hAnsi="Arial Narrow"/>
          <w:sz w:val="27"/>
          <w:szCs w:val="27"/>
        </w:rPr>
        <w:t>contestando la demanda</w:t>
      </w:r>
      <w:r w:rsidR="00A646AA" w:rsidRPr="005543BE">
        <w:rPr>
          <w:rFonts w:ascii="Arial Narrow" w:hAnsi="Arial Narrow"/>
          <w:sz w:val="27"/>
          <w:szCs w:val="27"/>
        </w:rPr>
        <w:t xml:space="preserve"> </w:t>
      </w:r>
      <w:r w:rsidR="00BE51DA" w:rsidRPr="005543BE">
        <w:rPr>
          <w:rFonts w:ascii="Arial Narrow" w:hAnsi="Arial Narrow"/>
          <w:sz w:val="27"/>
          <w:szCs w:val="27"/>
        </w:rPr>
        <w:t>y se le</w:t>
      </w:r>
      <w:r w:rsidRPr="005543BE">
        <w:rPr>
          <w:rFonts w:ascii="Arial Narrow" w:hAnsi="Arial Narrow"/>
          <w:sz w:val="27"/>
          <w:szCs w:val="27"/>
        </w:rPr>
        <w:t>s</w:t>
      </w:r>
      <w:r w:rsidR="00A646AA" w:rsidRPr="005543BE">
        <w:rPr>
          <w:rFonts w:ascii="Arial Narrow" w:hAnsi="Arial Narrow"/>
          <w:sz w:val="27"/>
          <w:szCs w:val="27"/>
        </w:rPr>
        <w:t xml:space="preserve"> admiti</w:t>
      </w:r>
      <w:r w:rsidR="00CF4361" w:rsidRPr="005543BE">
        <w:rPr>
          <w:rFonts w:ascii="Arial Narrow" w:hAnsi="Arial Narrow"/>
          <w:sz w:val="27"/>
          <w:szCs w:val="27"/>
        </w:rPr>
        <w:t>eron</w:t>
      </w:r>
      <w:r w:rsidR="00E44420" w:rsidRPr="005543BE">
        <w:rPr>
          <w:rFonts w:ascii="Arial Narrow" w:hAnsi="Arial Narrow"/>
          <w:sz w:val="27"/>
          <w:szCs w:val="27"/>
        </w:rPr>
        <w:t xml:space="preserve"> la documental</w:t>
      </w:r>
      <w:r w:rsidR="001A277F" w:rsidRPr="005543BE">
        <w:rPr>
          <w:rFonts w:ascii="Arial Narrow" w:hAnsi="Arial Narrow"/>
          <w:sz w:val="27"/>
          <w:szCs w:val="27"/>
        </w:rPr>
        <w:t xml:space="preserve"> aceptada a la parte act</w:t>
      </w:r>
      <w:r w:rsidR="00957758" w:rsidRPr="005543BE">
        <w:rPr>
          <w:rFonts w:ascii="Arial Narrow" w:hAnsi="Arial Narrow"/>
          <w:sz w:val="27"/>
          <w:szCs w:val="27"/>
        </w:rPr>
        <w:t>ora en el auto de radicación así como la exhibida en la contestación y la exhibida a la promoción de cumplimiento</w:t>
      </w:r>
      <w:r w:rsidR="00A646AA" w:rsidRPr="005543BE">
        <w:rPr>
          <w:rFonts w:ascii="Arial Narrow" w:hAnsi="Arial Narrow"/>
          <w:sz w:val="27"/>
          <w:szCs w:val="27"/>
        </w:rPr>
        <w:t>, las que por su especial naturaleza se desahogaron en ese momento procesal</w:t>
      </w:r>
      <w:r w:rsidR="00957758" w:rsidRPr="005543BE">
        <w:rPr>
          <w:rFonts w:ascii="Arial Narrow" w:hAnsi="Arial Narrow"/>
          <w:sz w:val="27"/>
          <w:szCs w:val="27"/>
        </w:rPr>
        <w:t xml:space="preserve">; y además se fijó fecha y hora para celebración de la audiencia de alegatos. </w:t>
      </w:r>
      <w:proofErr w:type="gramStart"/>
      <w:r w:rsidR="00957758" w:rsidRPr="005543BE">
        <w:rPr>
          <w:rFonts w:ascii="Arial Narrow" w:hAnsi="Arial Narrow"/>
          <w:sz w:val="27"/>
          <w:szCs w:val="27"/>
        </w:rPr>
        <w:t xml:space="preserve">.  </w:t>
      </w:r>
      <w:proofErr w:type="gramEnd"/>
      <w:r w:rsidR="00957758" w:rsidRPr="005543BE">
        <w:rPr>
          <w:rFonts w:ascii="Arial Narrow" w:hAnsi="Arial Narrow"/>
          <w:sz w:val="27"/>
          <w:szCs w:val="27"/>
        </w:rPr>
        <w:t>. . . . . . . . . . . . . . . . . . . . . . . . . . . . . . . . .</w:t>
      </w:r>
    </w:p>
    <w:p w:rsidR="00957758" w:rsidRPr="005543BE" w:rsidRDefault="00957758" w:rsidP="001413F9">
      <w:pPr>
        <w:spacing w:line="360" w:lineRule="auto"/>
        <w:ind w:firstLine="708"/>
        <w:jc w:val="right"/>
        <w:rPr>
          <w:rFonts w:ascii="Arial Narrow" w:hAnsi="Arial Narrow"/>
          <w:b/>
          <w:i/>
          <w:sz w:val="27"/>
          <w:szCs w:val="27"/>
        </w:rPr>
      </w:pPr>
      <w:r w:rsidRPr="005543BE">
        <w:rPr>
          <w:rFonts w:ascii="Arial Narrow" w:hAnsi="Arial Narrow"/>
          <w:b/>
          <w:i/>
          <w:sz w:val="27"/>
          <w:szCs w:val="27"/>
        </w:rPr>
        <w:t>Ampliación de la demanda.</w:t>
      </w:r>
    </w:p>
    <w:p w:rsidR="00957758" w:rsidRPr="005543BE" w:rsidRDefault="00957758" w:rsidP="00957758">
      <w:pPr>
        <w:spacing w:line="360" w:lineRule="auto"/>
        <w:ind w:firstLine="708"/>
        <w:jc w:val="both"/>
        <w:rPr>
          <w:rFonts w:ascii="Arial Narrow" w:hAnsi="Arial Narrow"/>
          <w:sz w:val="27"/>
          <w:szCs w:val="27"/>
        </w:rPr>
      </w:pPr>
      <w:r w:rsidRPr="005543BE">
        <w:rPr>
          <w:rFonts w:ascii="Arial Narrow" w:hAnsi="Arial Narrow"/>
          <w:b/>
          <w:sz w:val="27"/>
          <w:szCs w:val="27"/>
        </w:rPr>
        <w:t xml:space="preserve">QUINTO.- </w:t>
      </w:r>
      <w:r w:rsidRPr="005543BE">
        <w:rPr>
          <w:rFonts w:ascii="Arial Narrow" w:hAnsi="Arial Narrow"/>
          <w:sz w:val="27"/>
          <w:szCs w:val="27"/>
        </w:rPr>
        <w:t xml:space="preserve">El 13 trece de octubre del año 2016 dos mil dieciséis, la parte actora presentó escrito de ampliación de demanda; y, por auto de </w:t>
      </w:r>
      <w:proofErr w:type="gramStart"/>
      <w:r w:rsidRPr="005543BE">
        <w:rPr>
          <w:rFonts w:ascii="Arial Narrow" w:hAnsi="Arial Narrow"/>
          <w:sz w:val="27"/>
          <w:szCs w:val="27"/>
        </w:rPr>
        <w:t>fecha  18</w:t>
      </w:r>
      <w:proofErr w:type="gramEnd"/>
      <w:r w:rsidRPr="005543BE">
        <w:rPr>
          <w:rFonts w:ascii="Arial Narrow" w:hAnsi="Arial Narrow"/>
          <w:sz w:val="27"/>
          <w:szCs w:val="27"/>
        </w:rPr>
        <w:t xml:space="preserve"> dieciocho de ese mismo mes y año, se le tuvo por ampliando la demanda. . . . . . . . . . . . . . . . . . . </w:t>
      </w:r>
    </w:p>
    <w:p w:rsidR="00957758" w:rsidRPr="005543BE" w:rsidRDefault="00957758" w:rsidP="00957758">
      <w:pPr>
        <w:spacing w:line="360" w:lineRule="auto"/>
        <w:ind w:firstLine="708"/>
        <w:jc w:val="both"/>
        <w:rPr>
          <w:rFonts w:ascii="Arial Narrow" w:hAnsi="Arial Narrow"/>
          <w:sz w:val="27"/>
          <w:szCs w:val="27"/>
        </w:rPr>
      </w:pPr>
    </w:p>
    <w:p w:rsidR="00957758" w:rsidRPr="005543BE" w:rsidRDefault="00957758" w:rsidP="00957758">
      <w:pPr>
        <w:spacing w:line="360" w:lineRule="auto"/>
        <w:ind w:firstLine="708"/>
        <w:jc w:val="right"/>
        <w:rPr>
          <w:rFonts w:ascii="Arial Narrow" w:hAnsi="Arial Narrow"/>
          <w:b/>
          <w:i/>
          <w:sz w:val="27"/>
          <w:szCs w:val="27"/>
        </w:rPr>
      </w:pPr>
      <w:r w:rsidRPr="005543BE">
        <w:rPr>
          <w:rFonts w:ascii="Arial Narrow" w:hAnsi="Arial Narrow"/>
          <w:b/>
          <w:i/>
          <w:sz w:val="27"/>
          <w:szCs w:val="27"/>
        </w:rPr>
        <w:t>Contestación a la ampliación de la demanda.</w:t>
      </w:r>
    </w:p>
    <w:p w:rsidR="00957758" w:rsidRPr="005543BE" w:rsidRDefault="00957758" w:rsidP="00957758">
      <w:pPr>
        <w:spacing w:line="360" w:lineRule="auto"/>
        <w:ind w:firstLine="708"/>
        <w:jc w:val="both"/>
        <w:rPr>
          <w:rFonts w:ascii="Arial Narrow" w:hAnsi="Arial Narrow"/>
          <w:sz w:val="27"/>
          <w:szCs w:val="27"/>
        </w:rPr>
      </w:pPr>
      <w:r w:rsidRPr="005543BE">
        <w:rPr>
          <w:rFonts w:ascii="Arial Narrow" w:hAnsi="Arial Narrow"/>
          <w:b/>
          <w:sz w:val="27"/>
          <w:szCs w:val="27"/>
        </w:rPr>
        <w:t xml:space="preserve">SEXTO.- </w:t>
      </w:r>
      <w:proofErr w:type="gramStart"/>
      <w:r w:rsidRPr="005543BE">
        <w:rPr>
          <w:rFonts w:ascii="Arial Narrow" w:hAnsi="Arial Narrow"/>
          <w:sz w:val="27"/>
          <w:szCs w:val="27"/>
        </w:rPr>
        <w:t>El  31</w:t>
      </w:r>
      <w:proofErr w:type="gramEnd"/>
      <w:r w:rsidRPr="005543BE">
        <w:rPr>
          <w:rFonts w:ascii="Arial Narrow" w:hAnsi="Arial Narrow"/>
          <w:sz w:val="27"/>
          <w:szCs w:val="27"/>
        </w:rPr>
        <w:t xml:space="preserve"> treinta y uno de octubre del año 2016 dos mil dieciséis, la autoridad demandada presentó la contestación a la ampliación de la demanda; y, por auto de fecha 04 cuatro de noviembre del mismo año, se le tuvo por contestando en tiempo y forma la ampliación de la demanda. . . . . . . . . . . . . . . . . . . . . . . . . . . . . . . . </w:t>
      </w:r>
    </w:p>
    <w:p w:rsidR="00E02058" w:rsidRPr="005543BE" w:rsidRDefault="00E02058" w:rsidP="00384412">
      <w:pPr>
        <w:spacing w:line="360" w:lineRule="auto"/>
        <w:jc w:val="both"/>
        <w:rPr>
          <w:rFonts w:ascii="Arial Narrow" w:hAnsi="Arial Narrow"/>
          <w:sz w:val="27"/>
          <w:szCs w:val="27"/>
        </w:rPr>
      </w:pPr>
    </w:p>
    <w:p w:rsidR="0092426F" w:rsidRPr="005543BE" w:rsidRDefault="006C0777" w:rsidP="00E02058">
      <w:pPr>
        <w:spacing w:line="276" w:lineRule="auto"/>
        <w:jc w:val="right"/>
        <w:rPr>
          <w:rFonts w:ascii="Arial Narrow" w:hAnsi="Arial Narrow"/>
          <w:b/>
          <w:i/>
          <w:sz w:val="27"/>
          <w:szCs w:val="27"/>
        </w:rPr>
      </w:pPr>
      <w:r w:rsidRPr="005543BE">
        <w:rPr>
          <w:rFonts w:ascii="Arial Narrow" w:hAnsi="Arial Narrow"/>
          <w:b/>
          <w:i/>
          <w:sz w:val="27"/>
          <w:szCs w:val="27"/>
        </w:rPr>
        <w:t>Celebración de la a</w:t>
      </w:r>
      <w:r w:rsidR="0092426F" w:rsidRPr="005543BE">
        <w:rPr>
          <w:rFonts w:ascii="Arial Narrow" w:hAnsi="Arial Narrow"/>
          <w:b/>
          <w:i/>
          <w:sz w:val="27"/>
          <w:szCs w:val="27"/>
        </w:rPr>
        <w:t>udiencia de alegatos.</w:t>
      </w:r>
    </w:p>
    <w:p w:rsidR="000F0236" w:rsidRPr="005543BE" w:rsidRDefault="001B6D91" w:rsidP="00B27403">
      <w:pPr>
        <w:spacing w:line="360" w:lineRule="auto"/>
        <w:ind w:firstLine="708"/>
        <w:jc w:val="both"/>
        <w:rPr>
          <w:rFonts w:ascii="Arial Narrow" w:hAnsi="Arial Narrow"/>
          <w:sz w:val="27"/>
          <w:szCs w:val="27"/>
        </w:rPr>
      </w:pPr>
      <w:r w:rsidRPr="005543BE">
        <w:rPr>
          <w:rFonts w:ascii="Arial Narrow" w:hAnsi="Arial Narrow"/>
          <w:b/>
          <w:sz w:val="27"/>
          <w:szCs w:val="27"/>
        </w:rPr>
        <w:t>SÉPTIMO</w:t>
      </w:r>
      <w:r w:rsidR="00FD5D7C" w:rsidRPr="005543BE">
        <w:rPr>
          <w:rFonts w:ascii="Arial Narrow" w:hAnsi="Arial Narrow"/>
          <w:b/>
          <w:sz w:val="27"/>
          <w:szCs w:val="27"/>
        </w:rPr>
        <w:t>.-</w:t>
      </w:r>
      <w:r w:rsidR="004A5443" w:rsidRPr="005543BE">
        <w:rPr>
          <w:rFonts w:ascii="Arial Narrow" w:hAnsi="Arial Narrow"/>
          <w:b/>
          <w:sz w:val="27"/>
          <w:szCs w:val="27"/>
        </w:rPr>
        <w:t xml:space="preserve"> </w:t>
      </w:r>
      <w:r w:rsidR="00AE2B25" w:rsidRPr="005543BE">
        <w:rPr>
          <w:rFonts w:ascii="Arial Narrow" w:hAnsi="Arial Narrow"/>
          <w:sz w:val="27"/>
          <w:szCs w:val="27"/>
        </w:rPr>
        <w:t xml:space="preserve">El </w:t>
      </w:r>
      <w:r w:rsidR="00957758" w:rsidRPr="005543BE">
        <w:rPr>
          <w:rFonts w:ascii="Arial Narrow" w:hAnsi="Arial Narrow"/>
          <w:sz w:val="27"/>
          <w:szCs w:val="27"/>
        </w:rPr>
        <w:t>11 once de noviembre del año 2016 dos mil dieciséis</w:t>
      </w:r>
      <w:r w:rsidR="00AE2B25" w:rsidRPr="005543BE">
        <w:rPr>
          <w:rFonts w:ascii="Arial Narrow" w:hAnsi="Arial Narrow"/>
          <w:sz w:val="27"/>
          <w:szCs w:val="27"/>
        </w:rPr>
        <w:t xml:space="preserve">, a las </w:t>
      </w:r>
      <w:r w:rsidR="00502503" w:rsidRPr="005543BE">
        <w:rPr>
          <w:rFonts w:ascii="Arial Narrow" w:hAnsi="Arial Narrow"/>
          <w:sz w:val="27"/>
          <w:szCs w:val="27"/>
        </w:rPr>
        <w:t>11</w:t>
      </w:r>
      <w:r w:rsidR="00AE2B25" w:rsidRPr="005543BE">
        <w:rPr>
          <w:rFonts w:ascii="Arial Narrow" w:hAnsi="Arial Narrow"/>
          <w:sz w:val="27"/>
          <w:szCs w:val="27"/>
        </w:rPr>
        <w:t>:</w:t>
      </w:r>
      <w:r w:rsidR="00244BE1" w:rsidRPr="005543BE">
        <w:rPr>
          <w:rFonts w:ascii="Arial Narrow" w:hAnsi="Arial Narrow"/>
          <w:sz w:val="27"/>
          <w:szCs w:val="27"/>
        </w:rPr>
        <w:t>0</w:t>
      </w:r>
      <w:r w:rsidR="00502503" w:rsidRPr="005543BE">
        <w:rPr>
          <w:rFonts w:ascii="Arial Narrow" w:hAnsi="Arial Narrow"/>
          <w:sz w:val="27"/>
          <w:szCs w:val="27"/>
        </w:rPr>
        <w:t xml:space="preserve">0 </w:t>
      </w:r>
      <w:r w:rsidR="00B27403" w:rsidRPr="005543BE">
        <w:rPr>
          <w:rFonts w:ascii="Arial Narrow" w:hAnsi="Arial Narrow"/>
          <w:sz w:val="27"/>
          <w:szCs w:val="27"/>
        </w:rPr>
        <w:t>o</w:t>
      </w:r>
      <w:r w:rsidR="00502503" w:rsidRPr="005543BE">
        <w:rPr>
          <w:rFonts w:ascii="Arial Narrow" w:hAnsi="Arial Narrow"/>
          <w:sz w:val="27"/>
          <w:szCs w:val="27"/>
        </w:rPr>
        <w:t>n</w:t>
      </w:r>
      <w:r w:rsidR="00AE2B25" w:rsidRPr="005543BE">
        <w:rPr>
          <w:rFonts w:ascii="Arial Narrow" w:hAnsi="Arial Narrow"/>
          <w:sz w:val="27"/>
          <w:szCs w:val="27"/>
        </w:rPr>
        <w:t>ce horas,</w:t>
      </w:r>
      <w:r w:rsidR="001B5218" w:rsidRPr="005543BE">
        <w:rPr>
          <w:rFonts w:ascii="Arial Narrow" w:hAnsi="Arial Narrow"/>
          <w:sz w:val="27"/>
          <w:szCs w:val="27"/>
        </w:rPr>
        <w:t xml:space="preserve"> fu</w:t>
      </w:r>
      <w:r w:rsidR="00AE2B25" w:rsidRPr="005543BE">
        <w:rPr>
          <w:rFonts w:ascii="Arial Narrow" w:hAnsi="Arial Narrow"/>
          <w:sz w:val="27"/>
          <w:szCs w:val="27"/>
        </w:rPr>
        <w:t>e celebr</w:t>
      </w:r>
      <w:r w:rsidR="001B5218" w:rsidRPr="005543BE">
        <w:rPr>
          <w:rFonts w:ascii="Arial Narrow" w:hAnsi="Arial Narrow"/>
          <w:sz w:val="27"/>
          <w:szCs w:val="27"/>
        </w:rPr>
        <w:t>ada</w:t>
      </w:r>
      <w:r w:rsidR="00AE2B25" w:rsidRPr="005543BE">
        <w:rPr>
          <w:rFonts w:ascii="Arial Narrow" w:hAnsi="Arial Narrow"/>
          <w:sz w:val="27"/>
          <w:szCs w:val="27"/>
        </w:rPr>
        <w:t xml:space="preserve"> la audiencia de alegatos prevista en el artículo 286 del Código de Procedimiento y Justicia Administrativa para el Estado y los Municipios</w:t>
      </w:r>
      <w:r w:rsidR="00384412" w:rsidRPr="005543BE">
        <w:rPr>
          <w:rFonts w:ascii="Arial Narrow" w:hAnsi="Arial Narrow"/>
          <w:sz w:val="27"/>
          <w:szCs w:val="27"/>
        </w:rPr>
        <w:t xml:space="preserve"> </w:t>
      </w:r>
      <w:r w:rsidR="00AE2B25" w:rsidRPr="005543BE">
        <w:rPr>
          <w:rFonts w:ascii="Arial Narrow" w:hAnsi="Arial Narrow"/>
          <w:sz w:val="27"/>
          <w:szCs w:val="27"/>
        </w:rPr>
        <w:t>de Guanajuato, s</w:t>
      </w:r>
      <w:r w:rsidR="001B5218" w:rsidRPr="005543BE">
        <w:rPr>
          <w:rFonts w:ascii="Arial Narrow" w:hAnsi="Arial Narrow"/>
          <w:sz w:val="27"/>
          <w:szCs w:val="27"/>
        </w:rPr>
        <w:t>in la asistencia de las partes</w:t>
      </w:r>
      <w:r w:rsidR="00244BE1" w:rsidRPr="005543BE">
        <w:rPr>
          <w:rFonts w:ascii="Arial Narrow" w:hAnsi="Arial Narrow"/>
          <w:sz w:val="27"/>
          <w:szCs w:val="27"/>
        </w:rPr>
        <w:t xml:space="preserve">; </w:t>
      </w:r>
      <w:r w:rsidR="000F0236" w:rsidRPr="005543BE">
        <w:rPr>
          <w:rFonts w:ascii="Arial Narrow" w:hAnsi="Arial Narrow"/>
          <w:sz w:val="27"/>
          <w:szCs w:val="27"/>
        </w:rPr>
        <w:t>por lo que en este momento se procede a emitir la sentencia que en d</w:t>
      </w:r>
      <w:r w:rsidR="007313EA" w:rsidRPr="005543BE">
        <w:rPr>
          <w:rFonts w:ascii="Arial Narrow" w:hAnsi="Arial Narrow"/>
          <w:sz w:val="27"/>
          <w:szCs w:val="27"/>
        </w:rPr>
        <w:t xml:space="preserve">erecho corresponde. . . . . . </w:t>
      </w:r>
      <w:r w:rsidR="000F0236" w:rsidRPr="005543BE">
        <w:rPr>
          <w:rFonts w:ascii="Arial Narrow" w:hAnsi="Arial Narrow"/>
          <w:sz w:val="27"/>
          <w:szCs w:val="27"/>
        </w:rPr>
        <w:t xml:space="preserve">. . . </w:t>
      </w:r>
      <w:r w:rsidR="00244BE1" w:rsidRPr="005543BE">
        <w:rPr>
          <w:rFonts w:ascii="Arial Narrow" w:hAnsi="Arial Narrow"/>
          <w:sz w:val="27"/>
          <w:szCs w:val="27"/>
        </w:rPr>
        <w:t>. .</w:t>
      </w:r>
      <w:r w:rsidR="00484487" w:rsidRPr="005543BE">
        <w:rPr>
          <w:rFonts w:ascii="Arial Narrow" w:hAnsi="Arial Narrow"/>
          <w:sz w:val="27"/>
          <w:szCs w:val="27"/>
        </w:rPr>
        <w:t xml:space="preserve"> . . . . . . . .</w:t>
      </w:r>
      <w:r w:rsidR="00B27403" w:rsidRPr="005543BE">
        <w:rPr>
          <w:rFonts w:ascii="Arial Narrow" w:hAnsi="Arial Narrow"/>
          <w:sz w:val="27"/>
          <w:szCs w:val="27"/>
        </w:rPr>
        <w:t xml:space="preserve"> . . </w:t>
      </w:r>
    </w:p>
    <w:p w:rsidR="00384412" w:rsidRPr="005543BE" w:rsidRDefault="00384412" w:rsidP="00384412">
      <w:pPr>
        <w:spacing w:line="360" w:lineRule="auto"/>
        <w:jc w:val="both"/>
        <w:rPr>
          <w:rFonts w:ascii="Arial Narrow" w:hAnsi="Arial Narrow"/>
          <w:sz w:val="27"/>
          <w:szCs w:val="27"/>
        </w:rPr>
      </w:pPr>
    </w:p>
    <w:p w:rsidR="00957758" w:rsidRPr="005543BE" w:rsidRDefault="00957758" w:rsidP="00384412">
      <w:pPr>
        <w:spacing w:line="360" w:lineRule="auto"/>
        <w:jc w:val="both"/>
        <w:rPr>
          <w:rFonts w:ascii="Arial Narrow" w:hAnsi="Arial Narrow"/>
          <w:sz w:val="27"/>
          <w:szCs w:val="27"/>
        </w:rPr>
      </w:pPr>
    </w:p>
    <w:p w:rsidR="00957758" w:rsidRPr="005543BE" w:rsidRDefault="00957758" w:rsidP="00384412">
      <w:pPr>
        <w:spacing w:line="360" w:lineRule="auto"/>
        <w:jc w:val="both"/>
        <w:rPr>
          <w:rFonts w:ascii="Arial Narrow" w:hAnsi="Arial Narrow"/>
          <w:sz w:val="27"/>
          <w:szCs w:val="27"/>
        </w:rPr>
      </w:pPr>
    </w:p>
    <w:p w:rsidR="0044091D" w:rsidRPr="005543BE" w:rsidRDefault="0044091D" w:rsidP="007313EA">
      <w:pPr>
        <w:spacing w:line="276" w:lineRule="auto"/>
        <w:jc w:val="center"/>
        <w:rPr>
          <w:rFonts w:ascii="Arial Narrow" w:hAnsi="Arial Narrow"/>
          <w:b/>
          <w:sz w:val="27"/>
          <w:szCs w:val="27"/>
        </w:rPr>
      </w:pPr>
      <w:r w:rsidRPr="005543BE">
        <w:rPr>
          <w:rFonts w:ascii="Arial Narrow" w:hAnsi="Arial Narrow"/>
          <w:b/>
          <w:sz w:val="27"/>
          <w:szCs w:val="27"/>
        </w:rPr>
        <w:t>C O N S I D E R A N D O:</w:t>
      </w:r>
    </w:p>
    <w:p w:rsidR="00484487" w:rsidRPr="005543BE" w:rsidRDefault="00484487" w:rsidP="00384412">
      <w:pPr>
        <w:spacing w:line="360" w:lineRule="auto"/>
        <w:rPr>
          <w:rFonts w:ascii="Arial Narrow" w:hAnsi="Arial Narrow"/>
          <w:sz w:val="27"/>
          <w:szCs w:val="27"/>
        </w:rPr>
      </w:pPr>
    </w:p>
    <w:p w:rsidR="0044091D" w:rsidRPr="005543BE" w:rsidRDefault="00870A24" w:rsidP="00E02058">
      <w:pPr>
        <w:spacing w:line="276" w:lineRule="auto"/>
        <w:jc w:val="right"/>
        <w:rPr>
          <w:rFonts w:ascii="Arial Narrow" w:hAnsi="Arial Narrow"/>
          <w:b/>
          <w:i/>
          <w:sz w:val="27"/>
          <w:szCs w:val="27"/>
        </w:rPr>
      </w:pPr>
      <w:r w:rsidRPr="005543BE">
        <w:rPr>
          <w:rFonts w:ascii="Arial Narrow" w:hAnsi="Arial Narrow"/>
          <w:b/>
          <w:i/>
          <w:sz w:val="27"/>
          <w:szCs w:val="27"/>
        </w:rPr>
        <w:lastRenderedPageBreak/>
        <w:t>Competencia de este Juzgado.</w:t>
      </w:r>
    </w:p>
    <w:p w:rsidR="007313EA" w:rsidRPr="005543BE" w:rsidRDefault="0044091D" w:rsidP="00083A1C">
      <w:pPr>
        <w:spacing w:line="360" w:lineRule="auto"/>
        <w:ind w:firstLine="708"/>
        <w:jc w:val="both"/>
        <w:rPr>
          <w:rFonts w:ascii="Arial Narrow" w:hAnsi="Arial Narrow"/>
          <w:sz w:val="27"/>
          <w:szCs w:val="27"/>
        </w:rPr>
      </w:pPr>
      <w:r w:rsidRPr="005543BE">
        <w:rPr>
          <w:rFonts w:ascii="Arial Narrow" w:hAnsi="Arial Narrow"/>
          <w:b/>
          <w:sz w:val="27"/>
          <w:szCs w:val="27"/>
        </w:rPr>
        <w:t>PRIMERO.-</w:t>
      </w:r>
      <w:r w:rsidRPr="005543BE">
        <w:rPr>
          <w:rFonts w:ascii="Arial Narrow" w:hAnsi="Arial Narrow"/>
          <w:sz w:val="27"/>
          <w:szCs w:val="27"/>
        </w:rPr>
        <w:t xml:space="preserve"> Que conforme a lo previsto por los artículos </w:t>
      </w:r>
      <w:r w:rsidR="00C5048B" w:rsidRPr="005543BE">
        <w:rPr>
          <w:rFonts w:ascii="Arial Narrow" w:hAnsi="Arial Narrow" w:cs="Arial"/>
          <w:bCs/>
          <w:sz w:val="27"/>
          <w:szCs w:val="27"/>
        </w:rPr>
        <w:t>243</w:t>
      </w:r>
      <w:r w:rsidR="00870A24" w:rsidRPr="005543BE">
        <w:rPr>
          <w:rFonts w:ascii="Arial Narrow" w:hAnsi="Arial Narrow" w:cs="Arial"/>
          <w:bCs/>
          <w:sz w:val="27"/>
          <w:szCs w:val="27"/>
        </w:rPr>
        <w:t xml:space="preserve"> </w:t>
      </w:r>
      <w:proofErr w:type="gramStart"/>
      <w:r w:rsidR="00C5048B" w:rsidRPr="005543BE">
        <w:rPr>
          <w:rFonts w:ascii="Arial Narrow" w:hAnsi="Arial Narrow"/>
          <w:sz w:val="27"/>
          <w:szCs w:val="27"/>
        </w:rPr>
        <w:t>párrafo  segundo</w:t>
      </w:r>
      <w:proofErr w:type="gramEnd"/>
      <w:r w:rsidR="00C5048B" w:rsidRPr="005543BE">
        <w:rPr>
          <w:rFonts w:ascii="Arial Narrow" w:hAnsi="Arial Narrow"/>
          <w:sz w:val="27"/>
          <w:szCs w:val="27"/>
        </w:rPr>
        <w:t xml:space="preserve"> y 244 </w:t>
      </w:r>
      <w:r w:rsidRPr="005543BE">
        <w:rPr>
          <w:rFonts w:ascii="Arial Narrow" w:hAnsi="Arial Narrow"/>
          <w:sz w:val="27"/>
          <w:szCs w:val="27"/>
        </w:rPr>
        <w:t>de la Ley Orgánica Municipal para el Estado de Guanajuato; y</w:t>
      </w:r>
      <w:r w:rsidR="00036556" w:rsidRPr="005543BE">
        <w:rPr>
          <w:rFonts w:ascii="Arial Narrow" w:hAnsi="Arial Narrow"/>
          <w:sz w:val="27"/>
          <w:szCs w:val="27"/>
        </w:rPr>
        <w:t>,</w:t>
      </w:r>
      <w:r w:rsidRPr="005543BE">
        <w:rPr>
          <w:rFonts w:ascii="Arial Narrow" w:hAnsi="Arial Narrow"/>
          <w:sz w:val="27"/>
          <w:szCs w:val="27"/>
        </w:rPr>
        <w:t xml:space="preserve"> 1 fracción II y 3 </w:t>
      </w:r>
    </w:p>
    <w:p w:rsidR="00746949" w:rsidRPr="005543BE" w:rsidRDefault="0044091D" w:rsidP="007313EA">
      <w:pPr>
        <w:spacing w:line="360" w:lineRule="auto"/>
        <w:jc w:val="both"/>
        <w:rPr>
          <w:rFonts w:ascii="Arial Narrow" w:hAnsi="Arial Narrow"/>
          <w:sz w:val="27"/>
          <w:szCs w:val="27"/>
        </w:rPr>
      </w:pPr>
      <w:r w:rsidRPr="005543BE">
        <w:rPr>
          <w:rFonts w:ascii="Arial Narrow" w:hAnsi="Arial Narrow"/>
          <w:sz w:val="27"/>
          <w:szCs w:val="27"/>
        </w:rPr>
        <w:t>párrafo segundo, del Código de Procedimiento y Justicia Administrativa para el Estado y los Municipios de Guanajuato, este Juzgado Primero Administrativo Municipal, por razón de turno, es competente para tramitar y resolver este proceso administrativo, p</w:t>
      </w:r>
      <w:r w:rsidR="008F4918" w:rsidRPr="005543BE">
        <w:rPr>
          <w:rFonts w:ascii="Arial Narrow" w:hAnsi="Arial Narrow"/>
          <w:sz w:val="27"/>
          <w:szCs w:val="27"/>
        </w:rPr>
        <w:t xml:space="preserve">or impugnarse </w:t>
      </w:r>
      <w:r w:rsidR="00E3540B" w:rsidRPr="005543BE">
        <w:rPr>
          <w:rFonts w:ascii="Arial Narrow" w:hAnsi="Arial Narrow"/>
          <w:sz w:val="27"/>
          <w:szCs w:val="27"/>
        </w:rPr>
        <w:t>un acto imputado</w:t>
      </w:r>
      <w:r w:rsidR="008F4918" w:rsidRPr="005543BE">
        <w:rPr>
          <w:rFonts w:ascii="Arial Narrow" w:hAnsi="Arial Narrow"/>
          <w:sz w:val="27"/>
          <w:szCs w:val="27"/>
        </w:rPr>
        <w:t xml:space="preserve"> a</w:t>
      </w:r>
      <w:r w:rsidRPr="005543BE">
        <w:rPr>
          <w:rFonts w:ascii="Arial Narrow" w:hAnsi="Arial Narrow"/>
          <w:sz w:val="27"/>
          <w:szCs w:val="27"/>
        </w:rPr>
        <w:t xml:space="preserve">l </w:t>
      </w:r>
      <w:r w:rsidR="00E3540B" w:rsidRPr="005543BE">
        <w:rPr>
          <w:rFonts w:ascii="Arial Narrow" w:hAnsi="Arial Narrow"/>
          <w:sz w:val="27"/>
          <w:szCs w:val="27"/>
        </w:rPr>
        <w:t xml:space="preserve">Tesorero Municipal de </w:t>
      </w:r>
      <w:r w:rsidRPr="005543BE">
        <w:rPr>
          <w:rFonts w:ascii="Arial Narrow" w:hAnsi="Arial Narrow"/>
          <w:sz w:val="27"/>
          <w:szCs w:val="27"/>
        </w:rPr>
        <w:t xml:space="preserve">León, Guanajuato. . </w:t>
      </w:r>
      <w:r w:rsidR="00FD5D7C" w:rsidRPr="005543BE">
        <w:rPr>
          <w:rFonts w:ascii="Arial Narrow" w:hAnsi="Arial Narrow"/>
          <w:sz w:val="27"/>
          <w:szCs w:val="27"/>
        </w:rPr>
        <w:t xml:space="preserve">. </w:t>
      </w:r>
      <w:r w:rsidR="002F20EC" w:rsidRPr="005543BE">
        <w:rPr>
          <w:rFonts w:ascii="Arial Narrow" w:hAnsi="Arial Narrow"/>
          <w:sz w:val="27"/>
          <w:szCs w:val="27"/>
        </w:rPr>
        <w:t xml:space="preserve">. . . . . </w:t>
      </w:r>
      <w:r w:rsidR="00E02058" w:rsidRPr="005543BE">
        <w:rPr>
          <w:rFonts w:ascii="Arial Narrow" w:hAnsi="Arial Narrow"/>
          <w:sz w:val="27"/>
          <w:szCs w:val="27"/>
        </w:rPr>
        <w:t xml:space="preserve">. </w:t>
      </w:r>
      <w:r w:rsidR="00870A24" w:rsidRPr="005543BE">
        <w:rPr>
          <w:rFonts w:ascii="Arial Narrow" w:hAnsi="Arial Narrow"/>
          <w:sz w:val="27"/>
          <w:szCs w:val="27"/>
        </w:rPr>
        <w:t xml:space="preserve">. . . . . . . . . </w:t>
      </w:r>
      <w:r w:rsidR="00013854" w:rsidRPr="005543BE">
        <w:rPr>
          <w:rFonts w:ascii="Arial Narrow" w:hAnsi="Arial Narrow"/>
          <w:sz w:val="27"/>
          <w:szCs w:val="27"/>
        </w:rPr>
        <w:t xml:space="preserve">. . . . . . . . </w:t>
      </w:r>
      <w:proofErr w:type="gramStart"/>
      <w:r w:rsidR="00013854" w:rsidRPr="005543BE">
        <w:rPr>
          <w:rFonts w:ascii="Arial Narrow" w:hAnsi="Arial Narrow"/>
          <w:sz w:val="27"/>
          <w:szCs w:val="27"/>
        </w:rPr>
        <w:t xml:space="preserve">. </w:t>
      </w:r>
      <w:r w:rsidR="00A3509E" w:rsidRPr="005543BE">
        <w:rPr>
          <w:rFonts w:ascii="Arial Narrow" w:hAnsi="Arial Narrow"/>
          <w:sz w:val="27"/>
          <w:szCs w:val="27"/>
        </w:rPr>
        <w:t xml:space="preserve"> </w:t>
      </w:r>
      <w:proofErr w:type="gramEnd"/>
      <w:r w:rsidR="00A3509E" w:rsidRPr="005543BE">
        <w:rPr>
          <w:rFonts w:ascii="Arial Narrow" w:hAnsi="Arial Narrow"/>
          <w:sz w:val="27"/>
          <w:szCs w:val="27"/>
        </w:rPr>
        <w:t xml:space="preserve">. . . . . . . . . </w:t>
      </w:r>
      <w:r w:rsidR="00013854" w:rsidRPr="005543BE">
        <w:rPr>
          <w:rFonts w:ascii="Arial Narrow" w:hAnsi="Arial Narrow"/>
          <w:sz w:val="27"/>
          <w:szCs w:val="27"/>
        </w:rPr>
        <w:t xml:space="preserve">. </w:t>
      </w:r>
      <w:r w:rsidR="00E3540B" w:rsidRPr="005543BE">
        <w:rPr>
          <w:rFonts w:ascii="Arial Narrow" w:hAnsi="Arial Narrow"/>
          <w:sz w:val="27"/>
          <w:szCs w:val="27"/>
        </w:rPr>
        <w:t xml:space="preserve">. . . . . . . . . . . </w:t>
      </w:r>
      <w:proofErr w:type="gramStart"/>
      <w:r w:rsidR="00E3540B" w:rsidRPr="005543BE">
        <w:rPr>
          <w:rFonts w:ascii="Arial Narrow" w:hAnsi="Arial Narrow"/>
          <w:sz w:val="27"/>
          <w:szCs w:val="27"/>
        </w:rPr>
        <w:t xml:space="preserve">.  </w:t>
      </w:r>
      <w:proofErr w:type="gramEnd"/>
      <w:r w:rsidR="00E3540B" w:rsidRPr="005543BE">
        <w:rPr>
          <w:rFonts w:ascii="Arial Narrow" w:hAnsi="Arial Narrow"/>
          <w:sz w:val="27"/>
          <w:szCs w:val="27"/>
        </w:rPr>
        <w:t xml:space="preserve">. . . . . . . . </w:t>
      </w:r>
    </w:p>
    <w:p w:rsidR="00830241" w:rsidRPr="005543BE" w:rsidRDefault="00830241" w:rsidP="00384412">
      <w:pPr>
        <w:spacing w:line="360" w:lineRule="auto"/>
        <w:jc w:val="both"/>
        <w:rPr>
          <w:rFonts w:ascii="Arial Narrow" w:hAnsi="Arial Narrow"/>
          <w:sz w:val="27"/>
          <w:szCs w:val="27"/>
        </w:rPr>
      </w:pPr>
    </w:p>
    <w:p w:rsidR="00B24738" w:rsidRPr="005543BE" w:rsidRDefault="00AD1520" w:rsidP="00E02058">
      <w:pPr>
        <w:spacing w:line="276" w:lineRule="auto"/>
        <w:jc w:val="right"/>
        <w:rPr>
          <w:rFonts w:ascii="Arial Narrow" w:hAnsi="Arial Narrow"/>
          <w:b/>
          <w:i/>
          <w:sz w:val="27"/>
          <w:szCs w:val="27"/>
        </w:rPr>
      </w:pPr>
      <w:r w:rsidRPr="005543BE">
        <w:rPr>
          <w:rFonts w:ascii="Arial Narrow" w:hAnsi="Arial Narrow"/>
          <w:b/>
          <w:i/>
          <w:sz w:val="27"/>
          <w:szCs w:val="27"/>
        </w:rPr>
        <w:t>E</w:t>
      </w:r>
      <w:r w:rsidR="00870A24" w:rsidRPr="005543BE">
        <w:rPr>
          <w:rFonts w:ascii="Arial Narrow" w:hAnsi="Arial Narrow"/>
          <w:b/>
          <w:i/>
          <w:sz w:val="27"/>
          <w:szCs w:val="27"/>
        </w:rPr>
        <w:t>xistencia de</w:t>
      </w:r>
      <w:r w:rsidR="00956546" w:rsidRPr="005543BE">
        <w:rPr>
          <w:rFonts w:ascii="Arial Narrow" w:hAnsi="Arial Narrow"/>
          <w:b/>
          <w:i/>
          <w:sz w:val="27"/>
          <w:szCs w:val="27"/>
        </w:rPr>
        <w:t xml:space="preserve"> </w:t>
      </w:r>
      <w:r w:rsidR="00870A24" w:rsidRPr="005543BE">
        <w:rPr>
          <w:rFonts w:ascii="Arial Narrow" w:hAnsi="Arial Narrow"/>
          <w:b/>
          <w:i/>
          <w:sz w:val="27"/>
          <w:szCs w:val="27"/>
        </w:rPr>
        <w:t>l</w:t>
      </w:r>
      <w:r w:rsidR="00956546" w:rsidRPr="005543BE">
        <w:rPr>
          <w:rFonts w:ascii="Arial Narrow" w:hAnsi="Arial Narrow"/>
          <w:b/>
          <w:i/>
          <w:sz w:val="27"/>
          <w:szCs w:val="27"/>
        </w:rPr>
        <w:t>os</w:t>
      </w:r>
      <w:r w:rsidR="00870A24" w:rsidRPr="005543BE">
        <w:rPr>
          <w:rFonts w:ascii="Arial Narrow" w:hAnsi="Arial Narrow"/>
          <w:b/>
          <w:i/>
          <w:sz w:val="27"/>
          <w:szCs w:val="27"/>
        </w:rPr>
        <w:t xml:space="preserve"> acto</w:t>
      </w:r>
      <w:r w:rsidR="00956546" w:rsidRPr="005543BE">
        <w:rPr>
          <w:rFonts w:ascii="Arial Narrow" w:hAnsi="Arial Narrow"/>
          <w:b/>
          <w:i/>
          <w:sz w:val="27"/>
          <w:szCs w:val="27"/>
        </w:rPr>
        <w:t>s</w:t>
      </w:r>
      <w:r w:rsidR="00870A24" w:rsidRPr="005543BE">
        <w:rPr>
          <w:rFonts w:ascii="Arial Narrow" w:hAnsi="Arial Narrow"/>
          <w:b/>
          <w:i/>
          <w:sz w:val="27"/>
          <w:szCs w:val="27"/>
        </w:rPr>
        <w:t xml:space="preserve"> impugnado</w:t>
      </w:r>
      <w:r w:rsidR="00956546" w:rsidRPr="005543BE">
        <w:rPr>
          <w:rFonts w:ascii="Arial Narrow" w:hAnsi="Arial Narrow"/>
          <w:b/>
          <w:i/>
          <w:sz w:val="27"/>
          <w:szCs w:val="27"/>
        </w:rPr>
        <w:t>s</w:t>
      </w:r>
      <w:r w:rsidR="00870A24" w:rsidRPr="005543BE">
        <w:rPr>
          <w:rFonts w:ascii="Arial Narrow" w:hAnsi="Arial Narrow"/>
          <w:b/>
          <w:i/>
          <w:sz w:val="27"/>
          <w:szCs w:val="27"/>
        </w:rPr>
        <w:t>.</w:t>
      </w:r>
    </w:p>
    <w:p w:rsidR="00A21FDA" w:rsidRPr="005543BE" w:rsidRDefault="00A3509E" w:rsidP="00A21FDA">
      <w:pPr>
        <w:spacing w:line="360" w:lineRule="auto"/>
        <w:ind w:firstLine="708"/>
        <w:jc w:val="both"/>
        <w:rPr>
          <w:rFonts w:ascii="Arial Narrow" w:hAnsi="Arial Narrow" w:cs="Arial"/>
          <w:sz w:val="27"/>
          <w:szCs w:val="27"/>
        </w:rPr>
      </w:pPr>
      <w:r w:rsidRPr="005543BE">
        <w:rPr>
          <w:rFonts w:ascii="Arial Narrow" w:hAnsi="Arial Narrow"/>
          <w:b/>
          <w:sz w:val="27"/>
          <w:szCs w:val="27"/>
        </w:rPr>
        <w:t>SEGUNDO</w:t>
      </w:r>
      <w:r w:rsidR="00B24738" w:rsidRPr="005543BE">
        <w:rPr>
          <w:rFonts w:ascii="Arial Narrow" w:hAnsi="Arial Narrow"/>
          <w:b/>
          <w:sz w:val="27"/>
          <w:szCs w:val="27"/>
        </w:rPr>
        <w:t>.</w:t>
      </w:r>
      <w:r w:rsidR="00F37D5B" w:rsidRPr="005543BE">
        <w:rPr>
          <w:rFonts w:ascii="Arial Narrow" w:hAnsi="Arial Narrow"/>
          <w:b/>
          <w:sz w:val="27"/>
          <w:szCs w:val="27"/>
        </w:rPr>
        <w:t>-</w:t>
      </w:r>
      <w:r w:rsidR="00775180" w:rsidRPr="005543BE">
        <w:rPr>
          <w:rFonts w:ascii="Arial Narrow" w:hAnsi="Arial Narrow"/>
          <w:sz w:val="27"/>
          <w:szCs w:val="27"/>
        </w:rPr>
        <w:t xml:space="preserve"> </w:t>
      </w:r>
      <w:r w:rsidR="00384412" w:rsidRPr="005543BE">
        <w:rPr>
          <w:rFonts w:ascii="Arial Narrow" w:hAnsi="Arial Narrow"/>
          <w:sz w:val="27"/>
          <w:szCs w:val="27"/>
        </w:rPr>
        <w:t xml:space="preserve"> </w:t>
      </w:r>
      <w:r w:rsidR="00443F73" w:rsidRPr="005543BE">
        <w:rPr>
          <w:rFonts w:ascii="Arial Narrow" w:hAnsi="Arial Narrow" w:cs="Arial"/>
          <w:sz w:val="27"/>
          <w:szCs w:val="27"/>
        </w:rPr>
        <w:t>L</w:t>
      </w:r>
      <w:r w:rsidR="00AD1520" w:rsidRPr="005543BE">
        <w:rPr>
          <w:rFonts w:ascii="Arial Narrow" w:hAnsi="Arial Narrow" w:cs="Arial"/>
          <w:sz w:val="27"/>
          <w:szCs w:val="27"/>
        </w:rPr>
        <w:t>a parte actora impugna</w:t>
      </w:r>
      <w:r w:rsidR="00A75BD5" w:rsidRPr="005543BE">
        <w:rPr>
          <w:rFonts w:ascii="Arial Narrow" w:hAnsi="Arial Narrow" w:cs="Arial"/>
          <w:sz w:val="27"/>
          <w:szCs w:val="27"/>
        </w:rPr>
        <w:t xml:space="preserve"> la resolución de fecha 08 ocho de junio del año 2016 dos mil dieciséis, emitida por el Tesorero Municipal de León, Guanajuato, mediante  el cual negó la prescripción extintiva a favor de la justiciable respecto del crédito fiscal 0895119, relativo a la multa 34061-00, de fecha 15 quince de mayo del año 2008 dos mil ocho, levantada por la Dirección de Desarrollo Urbano; acto cuya existencia se encuentra</w:t>
      </w:r>
      <w:r w:rsidR="00A21FDA" w:rsidRPr="005543BE">
        <w:rPr>
          <w:rFonts w:ascii="Arial Narrow" w:hAnsi="Arial Narrow" w:cs="Arial"/>
          <w:sz w:val="27"/>
          <w:szCs w:val="27"/>
        </w:rPr>
        <w:t xml:space="preserve"> acredita</w:t>
      </w:r>
      <w:r w:rsidR="00A75BD5" w:rsidRPr="005543BE">
        <w:rPr>
          <w:rFonts w:ascii="Arial Narrow" w:hAnsi="Arial Narrow" w:cs="Arial"/>
          <w:sz w:val="27"/>
          <w:szCs w:val="27"/>
        </w:rPr>
        <w:t>do en este proceso, con el original de la referida resolución; probanza</w:t>
      </w:r>
      <w:r w:rsidR="00A21FDA" w:rsidRPr="005543BE">
        <w:rPr>
          <w:rFonts w:ascii="Arial Narrow" w:hAnsi="Arial Narrow" w:cs="Arial"/>
          <w:sz w:val="27"/>
          <w:szCs w:val="27"/>
        </w:rPr>
        <w:t xml:space="preserve"> que forman parte del sumario. . . . . . . . . . . . . . . . . . . . </w:t>
      </w:r>
    </w:p>
    <w:p w:rsidR="00AD1520" w:rsidRPr="005543BE" w:rsidRDefault="00AD1520" w:rsidP="00EB3777">
      <w:pPr>
        <w:spacing w:line="276" w:lineRule="auto"/>
        <w:jc w:val="right"/>
        <w:rPr>
          <w:rFonts w:ascii="Arial Narrow" w:hAnsi="Arial Narrow"/>
          <w:b/>
          <w:i/>
          <w:sz w:val="27"/>
          <w:szCs w:val="27"/>
        </w:rPr>
      </w:pPr>
    </w:p>
    <w:p w:rsidR="00C52D8D" w:rsidRPr="005543BE" w:rsidRDefault="00C52D8D" w:rsidP="00EB3777">
      <w:pPr>
        <w:spacing w:line="276" w:lineRule="auto"/>
        <w:jc w:val="right"/>
        <w:rPr>
          <w:rFonts w:ascii="Arial Narrow" w:hAnsi="Arial Narrow"/>
          <w:b/>
          <w:i/>
          <w:sz w:val="27"/>
          <w:szCs w:val="27"/>
        </w:rPr>
      </w:pPr>
      <w:r w:rsidRPr="005543BE">
        <w:rPr>
          <w:rFonts w:ascii="Arial Narrow" w:hAnsi="Arial Narrow"/>
          <w:b/>
          <w:i/>
          <w:sz w:val="27"/>
          <w:szCs w:val="27"/>
        </w:rPr>
        <w:t>Estudio de las causales de</w:t>
      </w:r>
      <w:r w:rsidR="00E8359F" w:rsidRPr="005543BE">
        <w:rPr>
          <w:rFonts w:ascii="Arial Narrow" w:hAnsi="Arial Narrow"/>
          <w:b/>
          <w:i/>
          <w:sz w:val="27"/>
          <w:szCs w:val="27"/>
        </w:rPr>
        <w:t xml:space="preserve"> improcedencia </w:t>
      </w:r>
    </w:p>
    <w:p w:rsidR="005A4FD0" w:rsidRPr="005543BE" w:rsidRDefault="006F2C6B" w:rsidP="005A4FD0">
      <w:pPr>
        <w:spacing w:line="360" w:lineRule="auto"/>
        <w:ind w:firstLine="708"/>
        <w:jc w:val="both"/>
        <w:rPr>
          <w:rFonts w:ascii="Arial Narrow" w:hAnsi="Arial Narrow"/>
          <w:sz w:val="27"/>
          <w:szCs w:val="27"/>
        </w:rPr>
      </w:pPr>
      <w:r w:rsidRPr="005543BE">
        <w:rPr>
          <w:rFonts w:ascii="Arial Narrow" w:hAnsi="Arial Narrow"/>
          <w:b/>
          <w:sz w:val="27"/>
          <w:szCs w:val="27"/>
        </w:rPr>
        <w:t>TERCERO</w:t>
      </w:r>
      <w:r w:rsidR="00DC7068" w:rsidRPr="005543BE">
        <w:rPr>
          <w:rFonts w:ascii="Arial Narrow" w:hAnsi="Arial Narrow"/>
          <w:b/>
          <w:sz w:val="27"/>
          <w:szCs w:val="27"/>
        </w:rPr>
        <w:t xml:space="preserve">.- </w:t>
      </w:r>
      <w:r w:rsidR="00F37D5B" w:rsidRPr="005543BE">
        <w:rPr>
          <w:rFonts w:ascii="Arial Narrow" w:hAnsi="Arial Narrow" w:cs="Arial"/>
          <w:sz w:val="27"/>
          <w:szCs w:val="27"/>
        </w:rPr>
        <w:t>Que por tratarse de cuestiones de orden público, previamente al estudio del fondo, el Juzgador de oficio o a instancia de parte debe proceder al análisis de las causales de</w:t>
      </w:r>
      <w:r w:rsidR="00EE0E7A" w:rsidRPr="005543BE">
        <w:rPr>
          <w:rFonts w:ascii="Arial Narrow" w:hAnsi="Arial Narrow" w:cs="Arial"/>
          <w:sz w:val="27"/>
          <w:szCs w:val="27"/>
        </w:rPr>
        <w:t xml:space="preserve"> improcedencia </w:t>
      </w:r>
      <w:r w:rsidR="00746949" w:rsidRPr="005543BE">
        <w:rPr>
          <w:rFonts w:ascii="Arial Narrow" w:hAnsi="Arial Narrow" w:cs="Arial"/>
          <w:sz w:val="27"/>
          <w:szCs w:val="27"/>
        </w:rPr>
        <w:t>prevista</w:t>
      </w:r>
      <w:r w:rsidR="00EE0E7A" w:rsidRPr="005543BE">
        <w:rPr>
          <w:rFonts w:ascii="Arial Narrow" w:hAnsi="Arial Narrow" w:cs="Arial"/>
          <w:sz w:val="27"/>
          <w:szCs w:val="27"/>
        </w:rPr>
        <w:t xml:space="preserve"> en </w:t>
      </w:r>
      <w:r w:rsidR="00746949" w:rsidRPr="005543BE">
        <w:rPr>
          <w:rFonts w:ascii="Arial Narrow" w:hAnsi="Arial Narrow" w:cs="Arial"/>
          <w:sz w:val="27"/>
          <w:szCs w:val="27"/>
        </w:rPr>
        <w:t>el</w:t>
      </w:r>
      <w:r w:rsidR="00F37D5B" w:rsidRPr="005543BE">
        <w:rPr>
          <w:rFonts w:ascii="Arial Narrow" w:hAnsi="Arial Narrow" w:cs="Arial"/>
          <w:sz w:val="27"/>
          <w:szCs w:val="27"/>
        </w:rPr>
        <w:t xml:space="preserve"> artículo</w:t>
      </w:r>
      <w:r w:rsidR="00EE0E7A" w:rsidRPr="005543BE">
        <w:rPr>
          <w:rFonts w:ascii="Arial Narrow" w:hAnsi="Arial Narrow" w:cs="Arial"/>
          <w:sz w:val="27"/>
          <w:szCs w:val="27"/>
        </w:rPr>
        <w:t xml:space="preserve"> 261 </w:t>
      </w:r>
      <w:r w:rsidR="00F37D5B" w:rsidRPr="005543BE">
        <w:rPr>
          <w:rFonts w:ascii="Arial Narrow" w:hAnsi="Arial Narrow" w:cs="Arial"/>
          <w:sz w:val="27"/>
          <w:szCs w:val="27"/>
        </w:rPr>
        <w:t>del Código de Procedimiento y Justicia Administrativa para el Estado y los Municipios de Guanajuato.</w:t>
      </w:r>
      <w:r w:rsidR="00F37D5B" w:rsidRPr="005543BE">
        <w:rPr>
          <w:rFonts w:ascii="Arial Narrow" w:hAnsi="Arial Narrow"/>
          <w:sz w:val="27"/>
          <w:szCs w:val="27"/>
        </w:rPr>
        <w:t xml:space="preserve"> . . . . . . . . . . . . . . . . . . . . . . . . . . . . . . . . . . .</w:t>
      </w:r>
      <w:r w:rsidR="005A4FD0" w:rsidRPr="005543BE">
        <w:rPr>
          <w:rFonts w:ascii="Arial Narrow" w:hAnsi="Arial Narrow"/>
          <w:sz w:val="27"/>
          <w:szCs w:val="27"/>
        </w:rPr>
        <w:t xml:space="preserve"> . . . . . . . . . . . . . . . . . . . . . . </w:t>
      </w:r>
    </w:p>
    <w:p w:rsidR="00E132C4" w:rsidRPr="005543BE" w:rsidRDefault="00E132C4" w:rsidP="00B0607C">
      <w:pPr>
        <w:spacing w:line="360" w:lineRule="auto"/>
        <w:ind w:firstLine="708"/>
        <w:jc w:val="both"/>
        <w:rPr>
          <w:rFonts w:ascii="Arial Narrow" w:hAnsi="Arial Narrow"/>
          <w:sz w:val="27"/>
          <w:szCs w:val="27"/>
        </w:rPr>
      </w:pPr>
    </w:p>
    <w:p w:rsidR="00E132C4" w:rsidRPr="005543BE" w:rsidRDefault="00E132C4" w:rsidP="00B0607C">
      <w:pPr>
        <w:spacing w:line="360" w:lineRule="auto"/>
        <w:ind w:firstLine="708"/>
        <w:jc w:val="both"/>
        <w:rPr>
          <w:rFonts w:ascii="Arial Narrow" w:hAnsi="Arial Narrow"/>
          <w:sz w:val="27"/>
          <w:szCs w:val="27"/>
        </w:rPr>
      </w:pPr>
      <w:r w:rsidRPr="005543BE">
        <w:rPr>
          <w:rFonts w:ascii="Arial Narrow" w:hAnsi="Arial Narrow"/>
          <w:sz w:val="27"/>
          <w:szCs w:val="27"/>
        </w:rPr>
        <w:t xml:space="preserve">Las autoridad demandada aduce que se actualiza la causal de improcedencia prevista en la fracción IV del citado artículo 261, en razón de que el acto impugnado fue notificado el día 23 veintitrés de junio del año 2016 dos mil dieciséis, por lo que le término legal para interponer la demanda feneció el 05 cinco de agosto, y dicha demanda se presentó el 23 veintitrés de agosto. . . . . . . . . . . . . . . . . . . . . . . . . . . . . </w:t>
      </w:r>
    </w:p>
    <w:p w:rsidR="00E132C4" w:rsidRPr="005543BE" w:rsidRDefault="00E132C4" w:rsidP="00B0607C">
      <w:pPr>
        <w:spacing w:line="360" w:lineRule="auto"/>
        <w:ind w:firstLine="708"/>
        <w:jc w:val="both"/>
        <w:rPr>
          <w:rFonts w:ascii="Arial Narrow" w:hAnsi="Arial Narrow"/>
          <w:sz w:val="27"/>
          <w:szCs w:val="27"/>
        </w:rPr>
      </w:pPr>
    </w:p>
    <w:p w:rsidR="00E132C4" w:rsidRPr="005543BE" w:rsidRDefault="00E132C4" w:rsidP="00B0607C">
      <w:pPr>
        <w:spacing w:line="360" w:lineRule="auto"/>
        <w:ind w:firstLine="708"/>
        <w:jc w:val="both"/>
        <w:rPr>
          <w:rFonts w:ascii="Arial Narrow" w:hAnsi="Arial Narrow"/>
          <w:sz w:val="27"/>
          <w:szCs w:val="27"/>
        </w:rPr>
      </w:pPr>
      <w:r w:rsidRPr="005543BE">
        <w:rPr>
          <w:rFonts w:ascii="Arial Narrow" w:hAnsi="Arial Narrow"/>
          <w:sz w:val="27"/>
          <w:szCs w:val="27"/>
        </w:rPr>
        <w:lastRenderedPageBreak/>
        <w:tab/>
        <w:t xml:space="preserve">Para este </w:t>
      </w:r>
      <w:proofErr w:type="spellStart"/>
      <w:r w:rsidRPr="005543BE">
        <w:rPr>
          <w:rFonts w:ascii="Arial Narrow" w:hAnsi="Arial Narrow"/>
          <w:sz w:val="27"/>
          <w:szCs w:val="27"/>
        </w:rPr>
        <w:t>resolutor</w:t>
      </w:r>
      <w:proofErr w:type="spellEnd"/>
      <w:r w:rsidRPr="005543BE">
        <w:rPr>
          <w:rFonts w:ascii="Arial Narrow" w:hAnsi="Arial Narrow"/>
          <w:sz w:val="27"/>
          <w:szCs w:val="27"/>
        </w:rPr>
        <w:t xml:space="preserve">, la causal de improcedencia es </w:t>
      </w:r>
      <w:r w:rsidRPr="005543BE">
        <w:rPr>
          <w:rFonts w:ascii="Arial Narrow" w:hAnsi="Arial Narrow"/>
          <w:b/>
          <w:sz w:val="27"/>
          <w:szCs w:val="27"/>
        </w:rPr>
        <w:t xml:space="preserve">INFUNDADA </w:t>
      </w:r>
      <w:r w:rsidRPr="005543BE">
        <w:rPr>
          <w:rFonts w:ascii="Arial Narrow" w:hAnsi="Arial Narrow"/>
          <w:sz w:val="27"/>
          <w:szCs w:val="27"/>
        </w:rPr>
        <w:t xml:space="preserve"> para dec</w:t>
      </w:r>
      <w:r w:rsidR="002C27C2" w:rsidRPr="005543BE">
        <w:rPr>
          <w:rFonts w:ascii="Arial Narrow" w:hAnsi="Arial Narrow"/>
          <w:sz w:val="27"/>
          <w:szCs w:val="27"/>
        </w:rPr>
        <w:t xml:space="preserve">retar el sobreseimiento del presente proceso, en mérito de lo siguiente: </w:t>
      </w:r>
      <w:proofErr w:type="gramStart"/>
      <w:r w:rsidR="002C27C2" w:rsidRPr="005543BE">
        <w:rPr>
          <w:rFonts w:ascii="Arial Narrow" w:hAnsi="Arial Narrow"/>
          <w:sz w:val="27"/>
          <w:szCs w:val="27"/>
        </w:rPr>
        <w:t>. . . . . . .</w:t>
      </w:r>
      <w:proofErr w:type="gramEnd"/>
      <w:r w:rsidR="002C27C2" w:rsidRPr="005543BE">
        <w:rPr>
          <w:rFonts w:ascii="Arial Narrow" w:hAnsi="Arial Narrow"/>
          <w:sz w:val="27"/>
          <w:szCs w:val="27"/>
        </w:rPr>
        <w:t xml:space="preserve"> </w:t>
      </w:r>
    </w:p>
    <w:p w:rsidR="002C27C2" w:rsidRPr="005543BE" w:rsidRDefault="002C27C2" w:rsidP="00B0607C">
      <w:pPr>
        <w:spacing w:line="360" w:lineRule="auto"/>
        <w:ind w:firstLine="708"/>
        <w:jc w:val="both"/>
        <w:rPr>
          <w:rFonts w:ascii="Arial Narrow" w:hAnsi="Arial Narrow"/>
          <w:sz w:val="27"/>
          <w:szCs w:val="27"/>
        </w:rPr>
      </w:pPr>
    </w:p>
    <w:p w:rsidR="002C27C2" w:rsidRPr="005543BE" w:rsidRDefault="00370135" w:rsidP="00B0607C">
      <w:pPr>
        <w:spacing w:line="360" w:lineRule="auto"/>
        <w:ind w:firstLine="708"/>
        <w:jc w:val="both"/>
        <w:rPr>
          <w:rFonts w:ascii="Arial Narrow" w:hAnsi="Arial Narrow"/>
          <w:sz w:val="27"/>
          <w:szCs w:val="27"/>
        </w:rPr>
      </w:pPr>
      <w:r w:rsidRPr="005543BE">
        <w:rPr>
          <w:rFonts w:ascii="Arial Narrow" w:hAnsi="Arial Narrow"/>
          <w:sz w:val="27"/>
          <w:szCs w:val="27"/>
        </w:rPr>
        <w:t>Se impone señalar que, la autoridad aduce que el pro</w:t>
      </w:r>
      <w:r w:rsidR="008A086A" w:rsidRPr="005543BE">
        <w:rPr>
          <w:rFonts w:ascii="Arial Narrow" w:hAnsi="Arial Narrow"/>
          <w:sz w:val="27"/>
          <w:szCs w:val="27"/>
        </w:rPr>
        <w:t xml:space="preserve">ceso es improcedente en razón </w:t>
      </w:r>
      <w:r w:rsidRPr="005543BE">
        <w:rPr>
          <w:rFonts w:ascii="Arial Narrow" w:hAnsi="Arial Narrow"/>
          <w:sz w:val="27"/>
          <w:szCs w:val="27"/>
        </w:rPr>
        <w:t xml:space="preserve"> que la demanda fue presentada fuera del plazo que señala el artículo 263 del citado Código de Procedimiento y Justicia Administrativa, aportando  como medio de prueba las constancias de notificación practicada en fecha 23 veintitrés de junio del año 2016 dos mil dieciséis; en tanto que la parte actora señaló en su demanda que tuvo conocimiento del acto impugnado hasta el 18 dieciocho de julio de ese mismo año y, en su ampliación de demanda señaló </w:t>
      </w:r>
      <w:r w:rsidR="008A086A" w:rsidRPr="005543BE">
        <w:rPr>
          <w:rFonts w:ascii="Arial Narrow" w:hAnsi="Arial Narrow"/>
          <w:sz w:val="27"/>
          <w:szCs w:val="27"/>
        </w:rPr>
        <w:t xml:space="preserve">formuló </w:t>
      </w:r>
      <w:r w:rsidRPr="005543BE">
        <w:rPr>
          <w:rFonts w:ascii="Arial Narrow" w:hAnsi="Arial Narrow"/>
          <w:sz w:val="27"/>
          <w:szCs w:val="27"/>
        </w:rPr>
        <w:t>concepto</w:t>
      </w:r>
      <w:r w:rsidR="00B70183" w:rsidRPr="005543BE">
        <w:rPr>
          <w:rFonts w:ascii="Arial Narrow" w:hAnsi="Arial Narrow"/>
          <w:sz w:val="27"/>
          <w:szCs w:val="27"/>
        </w:rPr>
        <w:t>s</w:t>
      </w:r>
      <w:r w:rsidRPr="005543BE">
        <w:rPr>
          <w:rFonts w:ascii="Arial Narrow" w:hAnsi="Arial Narrow"/>
          <w:sz w:val="27"/>
          <w:szCs w:val="27"/>
        </w:rPr>
        <w:t xml:space="preserve"> de impugnación</w:t>
      </w:r>
      <w:r w:rsidR="008A086A" w:rsidRPr="005543BE">
        <w:rPr>
          <w:rFonts w:ascii="Arial Narrow" w:hAnsi="Arial Narrow"/>
          <w:sz w:val="27"/>
          <w:szCs w:val="27"/>
        </w:rPr>
        <w:t xml:space="preserve"> referentes a </w:t>
      </w:r>
      <w:r w:rsidRPr="005543BE">
        <w:rPr>
          <w:rFonts w:ascii="Arial Narrow" w:hAnsi="Arial Narrow"/>
          <w:sz w:val="27"/>
          <w:szCs w:val="27"/>
        </w:rPr>
        <w:t xml:space="preserve"> que</w:t>
      </w:r>
      <w:r w:rsidR="00B70183" w:rsidRPr="005543BE">
        <w:rPr>
          <w:rFonts w:ascii="Arial Narrow" w:hAnsi="Arial Narrow"/>
          <w:sz w:val="27"/>
          <w:szCs w:val="27"/>
        </w:rPr>
        <w:t xml:space="preserve"> </w:t>
      </w:r>
      <w:r w:rsidRPr="005543BE">
        <w:rPr>
          <w:rFonts w:ascii="Arial Narrow" w:hAnsi="Arial Narrow"/>
          <w:sz w:val="27"/>
          <w:szCs w:val="27"/>
        </w:rPr>
        <w:t>el documento denominado raz</w:t>
      </w:r>
      <w:r w:rsidR="00B70183" w:rsidRPr="005543BE">
        <w:rPr>
          <w:rFonts w:ascii="Arial Narrow" w:hAnsi="Arial Narrow"/>
          <w:sz w:val="27"/>
          <w:szCs w:val="27"/>
        </w:rPr>
        <w:t>ón de citatorio realizado</w:t>
      </w:r>
      <w:r w:rsidRPr="005543BE">
        <w:rPr>
          <w:rFonts w:ascii="Arial Narrow" w:hAnsi="Arial Narrow"/>
          <w:sz w:val="27"/>
          <w:szCs w:val="27"/>
        </w:rPr>
        <w:t xml:space="preserve"> en fecha 22 veintidós de junio del año 2016 dos mil dieciséis, incumple  con lo establecido en la Ley de Hacienda para los Municipios del Estado de Guanajuato, </w:t>
      </w:r>
      <w:r w:rsidR="008A086A" w:rsidRPr="005543BE">
        <w:rPr>
          <w:rFonts w:ascii="Arial Narrow" w:hAnsi="Arial Narrow"/>
          <w:sz w:val="27"/>
          <w:szCs w:val="27"/>
        </w:rPr>
        <w:t xml:space="preserve">en </w:t>
      </w:r>
      <w:r w:rsidRPr="005543BE">
        <w:rPr>
          <w:rFonts w:ascii="Arial Narrow" w:hAnsi="Arial Narrow"/>
          <w:sz w:val="27"/>
          <w:szCs w:val="27"/>
        </w:rPr>
        <w:t xml:space="preserve">cuanto al pretendido </w:t>
      </w:r>
      <w:proofErr w:type="spellStart"/>
      <w:r w:rsidRPr="005543BE">
        <w:rPr>
          <w:rFonts w:ascii="Arial Narrow" w:hAnsi="Arial Narrow"/>
          <w:sz w:val="27"/>
          <w:szCs w:val="27"/>
        </w:rPr>
        <w:t>cercioramiento</w:t>
      </w:r>
      <w:proofErr w:type="spellEnd"/>
      <w:r w:rsidRPr="005543BE">
        <w:rPr>
          <w:rFonts w:ascii="Arial Narrow" w:hAnsi="Arial Narrow"/>
          <w:sz w:val="27"/>
          <w:szCs w:val="27"/>
        </w:rPr>
        <w:t xml:space="preserve"> </w:t>
      </w:r>
      <w:r w:rsidR="00B70183" w:rsidRPr="005543BE">
        <w:rPr>
          <w:rFonts w:ascii="Arial Narrow" w:hAnsi="Arial Narrow"/>
          <w:sz w:val="27"/>
          <w:szCs w:val="27"/>
        </w:rPr>
        <w:t>del domicilio, ya que no basta que el notificador haya puesto la expresión: “</w:t>
      </w:r>
      <w:r w:rsidR="00B70183" w:rsidRPr="005543BE">
        <w:rPr>
          <w:rFonts w:ascii="Arial Narrow" w:hAnsi="Arial Narrow"/>
          <w:i/>
          <w:sz w:val="27"/>
          <w:szCs w:val="27"/>
        </w:rPr>
        <w:t xml:space="preserve">HABIENDOME CERCIORADO POR LOS MEDIOS LEGALES CONSISTENTES EN LA PLACA CALLE Y NUMERO OFICIAL Y POR LOS DE SEGURIDAD”, </w:t>
      </w:r>
      <w:r w:rsidR="00B70183" w:rsidRPr="005543BE">
        <w:rPr>
          <w:rFonts w:ascii="Arial Narrow" w:hAnsi="Arial Narrow"/>
          <w:sz w:val="27"/>
          <w:szCs w:val="27"/>
        </w:rPr>
        <w:t xml:space="preserve"> pues dicha aseveración no crea en lo más mínimo certeza jurídica de que efectivamente el domicilio donde la demandad</w:t>
      </w:r>
      <w:r w:rsidR="008A086A" w:rsidRPr="005543BE">
        <w:rPr>
          <w:rFonts w:ascii="Arial Narrow" w:hAnsi="Arial Narrow"/>
          <w:sz w:val="27"/>
          <w:szCs w:val="27"/>
        </w:rPr>
        <w:t>a</w:t>
      </w:r>
      <w:r w:rsidR="00B70183" w:rsidRPr="005543BE">
        <w:rPr>
          <w:rFonts w:ascii="Arial Narrow" w:hAnsi="Arial Narrow"/>
          <w:sz w:val="27"/>
          <w:szCs w:val="27"/>
        </w:rPr>
        <w:t xml:space="preserve"> actuó fue el correcto y; que la notificación no se llevó en términos del artículo 79, fracción I y 81 de la citada Ley de Hacienda [-los transcribe-]. . . . . . . . . . . . . . . . . . . . . . . . . . . . . . . . . . . . . .  . . </w:t>
      </w:r>
    </w:p>
    <w:p w:rsidR="00E132C4" w:rsidRPr="005543BE" w:rsidRDefault="00E132C4" w:rsidP="00B0607C">
      <w:pPr>
        <w:spacing w:line="360" w:lineRule="auto"/>
        <w:ind w:firstLine="708"/>
        <w:jc w:val="both"/>
        <w:rPr>
          <w:rFonts w:ascii="Arial Narrow" w:hAnsi="Arial Narrow"/>
          <w:sz w:val="27"/>
          <w:szCs w:val="27"/>
        </w:rPr>
      </w:pPr>
    </w:p>
    <w:p w:rsidR="00825497" w:rsidRPr="005543BE" w:rsidRDefault="00825497" w:rsidP="00B0607C">
      <w:pPr>
        <w:spacing w:line="360" w:lineRule="auto"/>
        <w:ind w:firstLine="708"/>
        <w:jc w:val="both"/>
        <w:rPr>
          <w:rFonts w:ascii="Arial Narrow" w:hAnsi="Arial Narrow"/>
          <w:sz w:val="27"/>
          <w:szCs w:val="27"/>
        </w:rPr>
      </w:pPr>
      <w:r w:rsidRPr="005543BE">
        <w:rPr>
          <w:rFonts w:ascii="Arial Narrow" w:hAnsi="Arial Narrow"/>
          <w:sz w:val="27"/>
          <w:szCs w:val="27"/>
        </w:rPr>
        <w:t xml:space="preserve">Por su parte, el artículo 81 de la Ley de Hacienda para los Municipios del Estado de Guanajuato, establece: . . . . . . . . . . . . . . . . . . . . . . . . . . . . . . . . . . . . . . . . </w:t>
      </w:r>
    </w:p>
    <w:p w:rsidR="00825497" w:rsidRPr="005543BE" w:rsidRDefault="00825497" w:rsidP="00B0607C">
      <w:pPr>
        <w:spacing w:line="360" w:lineRule="auto"/>
        <w:ind w:firstLine="708"/>
        <w:jc w:val="both"/>
        <w:rPr>
          <w:rFonts w:ascii="Arial Narrow" w:hAnsi="Arial Narrow"/>
          <w:sz w:val="27"/>
          <w:szCs w:val="27"/>
        </w:rPr>
      </w:pPr>
    </w:p>
    <w:p w:rsidR="00825497" w:rsidRPr="005543BE" w:rsidRDefault="00825497" w:rsidP="00825497">
      <w:pPr>
        <w:spacing w:line="360" w:lineRule="auto"/>
        <w:ind w:firstLine="709"/>
        <w:jc w:val="both"/>
        <w:rPr>
          <w:rFonts w:ascii="Arial Narrow" w:hAnsi="Arial Narrow" w:cs="Arial"/>
          <w:i/>
        </w:rPr>
      </w:pPr>
      <w:r w:rsidRPr="005543BE">
        <w:rPr>
          <w:rFonts w:ascii="Arial Narrow" w:hAnsi="Arial Narrow" w:cs="Arial"/>
          <w:bCs/>
          <w:i/>
        </w:rPr>
        <w:t>“Artículo</w:t>
      </w:r>
      <w:r w:rsidR="00081982" w:rsidRPr="005543BE">
        <w:rPr>
          <w:rFonts w:ascii="Arial Narrow" w:hAnsi="Arial Narrow" w:cs="Arial"/>
          <w:bCs/>
          <w:i/>
        </w:rPr>
        <w:t xml:space="preserve"> </w:t>
      </w:r>
      <w:r w:rsidRPr="005543BE">
        <w:rPr>
          <w:rFonts w:ascii="Arial Narrow" w:hAnsi="Arial Narrow" w:cs="Arial"/>
          <w:i/>
        </w:rPr>
        <w:t>81.- Cuando la notificación se efectúe personalmente, se entenderá con la persona que deba ser notificada o su representante legal, a falta de ambos el notificador, cerciorado de ser el domicilio designado o establecido por la Ley para efectos fiscales dejará citatorio con cualquier persona que se encuentre en el domicilio, para que se le espere a una hora fija del día siguiente.</w:t>
      </w:r>
    </w:p>
    <w:p w:rsidR="00825497" w:rsidRPr="005543BE" w:rsidRDefault="00825497" w:rsidP="00825497">
      <w:pPr>
        <w:spacing w:line="276" w:lineRule="auto"/>
        <w:jc w:val="both"/>
        <w:rPr>
          <w:rFonts w:ascii="Arial Narrow" w:hAnsi="Arial Narrow" w:cs="Arial"/>
          <w:i/>
        </w:rPr>
      </w:pPr>
    </w:p>
    <w:p w:rsidR="00825497" w:rsidRPr="005543BE" w:rsidRDefault="00825497" w:rsidP="00825497">
      <w:pPr>
        <w:spacing w:line="360" w:lineRule="auto"/>
        <w:ind w:firstLine="709"/>
        <w:jc w:val="both"/>
        <w:rPr>
          <w:rFonts w:ascii="Arial Narrow" w:hAnsi="Arial Narrow" w:cs="Arial"/>
          <w:i/>
        </w:rPr>
      </w:pPr>
      <w:r w:rsidRPr="005543BE">
        <w:rPr>
          <w:rFonts w:ascii="Arial Narrow" w:hAnsi="Arial Narrow" w:cs="Arial"/>
          <w:i/>
        </w:rPr>
        <w:t>Si la persona citada o su representante legal no atendieran el citatorio, se practicará la diligencia con quien se encuentre en el domicilio o en su defecto con su vecino.</w:t>
      </w:r>
    </w:p>
    <w:p w:rsidR="00825497" w:rsidRPr="005543BE" w:rsidRDefault="00825497" w:rsidP="00825497">
      <w:pPr>
        <w:spacing w:line="276" w:lineRule="auto"/>
        <w:jc w:val="both"/>
        <w:rPr>
          <w:rFonts w:ascii="Arial Narrow" w:hAnsi="Arial Narrow" w:cs="Arial"/>
          <w:i/>
        </w:rPr>
      </w:pPr>
    </w:p>
    <w:p w:rsidR="00825497" w:rsidRPr="005543BE" w:rsidRDefault="00825497" w:rsidP="00825497">
      <w:pPr>
        <w:spacing w:line="360" w:lineRule="auto"/>
        <w:ind w:firstLine="709"/>
        <w:jc w:val="both"/>
        <w:rPr>
          <w:rFonts w:ascii="Arial Narrow" w:hAnsi="Arial Narrow" w:cs="Arial"/>
          <w:i/>
        </w:rPr>
      </w:pPr>
      <w:r w:rsidRPr="005543BE">
        <w:rPr>
          <w:rFonts w:ascii="Arial Narrow" w:hAnsi="Arial Narrow" w:cs="Arial"/>
          <w:i/>
        </w:rPr>
        <w:lastRenderedPageBreak/>
        <w:t>En el momento de la notificación se entregará al notificado o a la persona con quien se entenderá la diligencia, copia del documento a que se refiere la notificación.</w:t>
      </w:r>
    </w:p>
    <w:p w:rsidR="00825497" w:rsidRPr="005543BE" w:rsidRDefault="00825497" w:rsidP="00825497">
      <w:pPr>
        <w:spacing w:line="276" w:lineRule="auto"/>
        <w:jc w:val="both"/>
        <w:rPr>
          <w:rFonts w:ascii="Arial Narrow" w:hAnsi="Arial Narrow" w:cs="Arial"/>
          <w:i/>
        </w:rPr>
      </w:pPr>
    </w:p>
    <w:p w:rsidR="00825497" w:rsidRPr="005543BE" w:rsidRDefault="00825497" w:rsidP="00825497">
      <w:pPr>
        <w:spacing w:line="360" w:lineRule="auto"/>
        <w:ind w:firstLine="709"/>
        <w:jc w:val="both"/>
        <w:rPr>
          <w:rFonts w:ascii="Arial Narrow" w:hAnsi="Arial Narrow" w:cs="Arial"/>
          <w:i/>
        </w:rPr>
      </w:pPr>
      <w:r w:rsidRPr="005543BE">
        <w:rPr>
          <w:rFonts w:ascii="Arial Narrow" w:hAnsi="Arial Narrow" w:cs="Arial"/>
          <w:i/>
        </w:rPr>
        <w:t>De las diligencias en que conste la notificación o cita, el notificador levantará acta circunstanciada, por escrito.”</w:t>
      </w:r>
    </w:p>
    <w:p w:rsidR="00825497" w:rsidRPr="005543BE" w:rsidRDefault="00825497" w:rsidP="00825497">
      <w:pPr>
        <w:spacing w:line="276" w:lineRule="auto"/>
        <w:jc w:val="both"/>
        <w:rPr>
          <w:rFonts w:ascii="Arial Narrow" w:hAnsi="Arial Narrow" w:cs="Arial"/>
        </w:rPr>
      </w:pPr>
    </w:p>
    <w:p w:rsidR="005D22EE" w:rsidRPr="005543BE" w:rsidRDefault="00825497" w:rsidP="00B0607C">
      <w:pPr>
        <w:spacing w:line="360" w:lineRule="auto"/>
        <w:ind w:firstLine="708"/>
        <w:jc w:val="both"/>
        <w:rPr>
          <w:rFonts w:ascii="Arial Narrow" w:hAnsi="Arial Narrow"/>
          <w:sz w:val="27"/>
          <w:szCs w:val="27"/>
        </w:rPr>
      </w:pPr>
      <w:r w:rsidRPr="005543BE">
        <w:rPr>
          <w:rFonts w:ascii="Arial Narrow" w:hAnsi="Arial Narrow"/>
          <w:sz w:val="27"/>
          <w:szCs w:val="27"/>
        </w:rPr>
        <w:t>De este modo le asiste la razón a la justiciable, en virtud que de la revisión hecha a la</w:t>
      </w:r>
      <w:r w:rsidR="008A086A" w:rsidRPr="005543BE">
        <w:rPr>
          <w:rFonts w:ascii="Arial Narrow" w:hAnsi="Arial Narrow"/>
          <w:sz w:val="27"/>
          <w:szCs w:val="27"/>
        </w:rPr>
        <w:t>s</w:t>
      </w:r>
      <w:r w:rsidRPr="005543BE">
        <w:rPr>
          <w:rFonts w:ascii="Arial Narrow" w:hAnsi="Arial Narrow"/>
          <w:sz w:val="27"/>
          <w:szCs w:val="27"/>
        </w:rPr>
        <w:t xml:space="preserve"> constancias relativas a la notificación aportadas por la demandada</w:t>
      </w:r>
      <w:r w:rsidR="007C34CC" w:rsidRPr="005543BE">
        <w:rPr>
          <w:rFonts w:ascii="Arial Narrow" w:hAnsi="Arial Narrow"/>
          <w:sz w:val="27"/>
          <w:szCs w:val="27"/>
        </w:rPr>
        <w:t xml:space="preserve"> y en específico d</w:t>
      </w:r>
      <w:r w:rsidRPr="005543BE">
        <w:rPr>
          <w:rFonts w:ascii="Arial Narrow" w:hAnsi="Arial Narrow"/>
          <w:sz w:val="27"/>
          <w:szCs w:val="27"/>
        </w:rPr>
        <w:t>el documento denominado “Razón en caso de citatorio”</w:t>
      </w:r>
      <w:r w:rsidR="007C34CC" w:rsidRPr="005543BE">
        <w:rPr>
          <w:rFonts w:ascii="Arial Narrow" w:hAnsi="Arial Narrow"/>
          <w:sz w:val="27"/>
          <w:szCs w:val="27"/>
        </w:rPr>
        <w:t xml:space="preserve"> de fecha 22 veintidós de junio del año 2016 dos mil dieciséis, </w:t>
      </w:r>
      <w:r w:rsidR="002273C0" w:rsidRPr="005543BE">
        <w:rPr>
          <w:rFonts w:ascii="Arial Narrow" w:hAnsi="Arial Narrow"/>
          <w:sz w:val="27"/>
          <w:szCs w:val="27"/>
        </w:rPr>
        <w:t xml:space="preserve"> se advierte que el </w:t>
      </w:r>
      <w:proofErr w:type="spellStart"/>
      <w:r w:rsidR="002273C0" w:rsidRPr="005543BE">
        <w:rPr>
          <w:rFonts w:ascii="Arial Narrow" w:hAnsi="Arial Narrow"/>
          <w:sz w:val="27"/>
          <w:szCs w:val="27"/>
        </w:rPr>
        <w:t>cercioramiento</w:t>
      </w:r>
      <w:proofErr w:type="spellEnd"/>
      <w:r w:rsidR="002273C0" w:rsidRPr="005543BE">
        <w:rPr>
          <w:rFonts w:ascii="Arial Narrow" w:hAnsi="Arial Narrow"/>
          <w:sz w:val="27"/>
          <w:szCs w:val="27"/>
        </w:rPr>
        <w:t xml:space="preserve"> que se realizó resulta insuficiente para aseverar que era el domicilio de la justiciable, </w:t>
      </w:r>
      <w:r w:rsidR="005D22EE" w:rsidRPr="005543BE">
        <w:rPr>
          <w:rFonts w:ascii="Arial Narrow" w:hAnsi="Arial Narrow"/>
          <w:sz w:val="27"/>
          <w:szCs w:val="27"/>
        </w:rPr>
        <w:t>dado que en ese documento se asentó: “…</w:t>
      </w:r>
      <w:r w:rsidR="005D22EE" w:rsidRPr="005543BE">
        <w:rPr>
          <w:rFonts w:ascii="Arial Narrow" w:hAnsi="Arial Narrow"/>
          <w:i/>
          <w:sz w:val="27"/>
          <w:szCs w:val="27"/>
        </w:rPr>
        <w:t>y habiéndome cerciorado por los medios legales consistentes en placa número oficial y por los de seguridad de ser el domicilio de… Y de quienes requiero su presencia, acudiendo a mi llamado una persona d sexo femenino con las siguientes características físicas vecina (no quiso dar domicilio quien dice llamarse no quiso dar nombre… acto continuo manifiesta la persona con quien entiendo diligencia que si vive . . .  y no se encuentra, por lo que procedo a dejar citatorio…”</w:t>
      </w:r>
      <w:r w:rsidR="00081982" w:rsidRPr="005543BE">
        <w:rPr>
          <w:rFonts w:ascii="Arial Narrow" w:hAnsi="Arial Narrow"/>
          <w:i/>
          <w:sz w:val="27"/>
          <w:szCs w:val="27"/>
        </w:rPr>
        <w:t xml:space="preserve">; </w:t>
      </w:r>
      <w:r w:rsidR="005D22EE" w:rsidRPr="005543BE">
        <w:rPr>
          <w:rFonts w:ascii="Arial Narrow" w:hAnsi="Arial Narrow"/>
          <w:i/>
          <w:sz w:val="27"/>
          <w:szCs w:val="27"/>
        </w:rPr>
        <w:t xml:space="preserve"> </w:t>
      </w:r>
      <w:r w:rsidR="005D22EE" w:rsidRPr="005543BE">
        <w:rPr>
          <w:rFonts w:ascii="Arial Narrow" w:hAnsi="Arial Narrow"/>
          <w:sz w:val="27"/>
          <w:szCs w:val="27"/>
        </w:rPr>
        <w:t>sin embargo  el notificador fue omiso en cerciorarse con los vecinos más próximos del lugar, situación que no realizó, ya que no obstante refiere que en el domicilio que se constituyó atendió la diligencia la vecina, situación que crea confusión pues no aclaró si la diligencia fue atendida por una vecina que salió del domicilio de la justiciable o si entendió la diligencia con la vecina más próxima, en cuyo caso debió de asentar el domicilio de esa persona a efecto de corroborar que fue la vecina m</w:t>
      </w:r>
      <w:r w:rsidR="00081982" w:rsidRPr="005543BE">
        <w:rPr>
          <w:rFonts w:ascii="Arial Narrow" w:hAnsi="Arial Narrow"/>
          <w:sz w:val="27"/>
          <w:szCs w:val="27"/>
        </w:rPr>
        <w:t xml:space="preserve">ás próxima al domicilio y con la cual </w:t>
      </w:r>
      <w:r w:rsidR="005D22EE" w:rsidRPr="005543BE">
        <w:rPr>
          <w:rFonts w:ascii="Arial Narrow" w:hAnsi="Arial Narrow"/>
          <w:sz w:val="27"/>
          <w:szCs w:val="27"/>
        </w:rPr>
        <w:t>se cerci</w:t>
      </w:r>
      <w:r w:rsidR="008A086A" w:rsidRPr="005543BE">
        <w:rPr>
          <w:rFonts w:ascii="Arial Narrow" w:hAnsi="Arial Narrow"/>
          <w:sz w:val="27"/>
          <w:szCs w:val="27"/>
        </w:rPr>
        <w:t>oró</w:t>
      </w:r>
      <w:r w:rsidR="00081982" w:rsidRPr="005543BE">
        <w:rPr>
          <w:rFonts w:ascii="Arial Narrow" w:hAnsi="Arial Narrow"/>
          <w:sz w:val="27"/>
          <w:szCs w:val="27"/>
        </w:rPr>
        <w:t xml:space="preserve"> del domicilio buscado y en consecuencia con quien entendió la diligencia por no encontrarse nadie en el domicilio de la contr</w:t>
      </w:r>
      <w:r w:rsidR="008A086A" w:rsidRPr="005543BE">
        <w:rPr>
          <w:rFonts w:ascii="Arial Narrow" w:hAnsi="Arial Narrow"/>
          <w:sz w:val="27"/>
          <w:szCs w:val="27"/>
        </w:rPr>
        <w:t xml:space="preserve">ibuyente; amén de que también </w:t>
      </w:r>
      <w:r w:rsidR="00081982" w:rsidRPr="005543BE">
        <w:rPr>
          <w:rFonts w:ascii="Arial Narrow" w:hAnsi="Arial Narrow"/>
          <w:sz w:val="27"/>
          <w:szCs w:val="27"/>
        </w:rPr>
        <w:t xml:space="preserve"> fue omiso en asentar la filiación de esa persona . . . . . . . . . . . . . . . . . . . . . . . . . . . . . . . . . . . . . . . . . . .  . . . . .</w:t>
      </w:r>
      <w:r w:rsidR="008A086A" w:rsidRPr="005543BE">
        <w:rPr>
          <w:rFonts w:ascii="Arial Narrow" w:hAnsi="Arial Narrow"/>
          <w:sz w:val="27"/>
          <w:szCs w:val="27"/>
        </w:rPr>
        <w:t xml:space="preserve">. . . . . . </w:t>
      </w:r>
    </w:p>
    <w:p w:rsidR="005D22EE" w:rsidRPr="005543BE" w:rsidRDefault="005D22EE" w:rsidP="00B0607C">
      <w:pPr>
        <w:spacing w:line="360" w:lineRule="auto"/>
        <w:ind w:firstLine="708"/>
        <w:jc w:val="both"/>
        <w:rPr>
          <w:rFonts w:ascii="Arial Narrow" w:hAnsi="Arial Narrow"/>
          <w:sz w:val="27"/>
          <w:szCs w:val="27"/>
        </w:rPr>
      </w:pPr>
    </w:p>
    <w:p w:rsidR="0026645F" w:rsidRPr="005543BE" w:rsidRDefault="00081982" w:rsidP="00B0607C">
      <w:pPr>
        <w:spacing w:line="360" w:lineRule="auto"/>
        <w:ind w:firstLine="708"/>
        <w:jc w:val="both"/>
        <w:rPr>
          <w:rFonts w:ascii="Arial Narrow" w:hAnsi="Arial Narrow"/>
          <w:sz w:val="27"/>
          <w:szCs w:val="27"/>
        </w:rPr>
      </w:pPr>
      <w:r w:rsidRPr="005543BE">
        <w:rPr>
          <w:rFonts w:ascii="Arial Narrow" w:hAnsi="Arial Narrow"/>
          <w:sz w:val="27"/>
          <w:szCs w:val="27"/>
        </w:rPr>
        <w:t>Asimismo, si bien es cierto que en ese documento se observa que requirió la presencia de la justiciable, lo es tambi</w:t>
      </w:r>
      <w:r w:rsidR="0026645F" w:rsidRPr="005543BE">
        <w:rPr>
          <w:rFonts w:ascii="Arial Narrow" w:hAnsi="Arial Narrow"/>
          <w:sz w:val="27"/>
          <w:szCs w:val="27"/>
        </w:rPr>
        <w:t>én que en el mismo no se asentó el hecho de que ante la ausencia de la misma se requirió a su representante legal</w:t>
      </w:r>
      <w:r w:rsidRPr="005543BE">
        <w:rPr>
          <w:rFonts w:ascii="Arial Narrow" w:hAnsi="Arial Narrow"/>
          <w:sz w:val="27"/>
          <w:szCs w:val="27"/>
        </w:rPr>
        <w:t>.</w:t>
      </w:r>
      <w:r w:rsidR="0026645F" w:rsidRPr="005543BE">
        <w:rPr>
          <w:rFonts w:ascii="Arial Narrow" w:hAnsi="Arial Narrow"/>
          <w:sz w:val="27"/>
          <w:szCs w:val="27"/>
        </w:rPr>
        <w:t xml:space="preserve"> De esta manera, la notificación impugnada en la ampliación de demanda resulta ilegal por no cumplir con lo que establece el artículo 81 de la Ley de Hacienda para los Municipios </w:t>
      </w:r>
      <w:r w:rsidR="0026645F" w:rsidRPr="005543BE">
        <w:rPr>
          <w:rFonts w:ascii="Arial Narrow" w:hAnsi="Arial Narrow"/>
          <w:sz w:val="27"/>
          <w:szCs w:val="27"/>
        </w:rPr>
        <w:lastRenderedPageBreak/>
        <w:t xml:space="preserve">de Guanajuato, en </w:t>
      </w:r>
      <w:proofErr w:type="gramStart"/>
      <w:r w:rsidR="0026645F" w:rsidRPr="005543BE">
        <w:rPr>
          <w:rFonts w:ascii="Arial Narrow" w:hAnsi="Arial Narrow"/>
          <w:sz w:val="27"/>
          <w:szCs w:val="27"/>
        </w:rPr>
        <w:t>consecuencia  se</w:t>
      </w:r>
      <w:proofErr w:type="gramEnd"/>
      <w:r w:rsidR="0026645F" w:rsidRPr="005543BE">
        <w:rPr>
          <w:rFonts w:ascii="Arial Narrow" w:hAnsi="Arial Narrow"/>
          <w:sz w:val="27"/>
          <w:szCs w:val="27"/>
        </w:rPr>
        <w:t xml:space="preserve"> encuentra afectada de nulidad y por lo tanto se decreta la nulidad de la misma. . . . . . . . . . . . . . . . . . . . .  . . . . . . . . . . . . . . . . . . . . . </w:t>
      </w:r>
    </w:p>
    <w:p w:rsidR="00626D03" w:rsidRPr="005543BE" w:rsidRDefault="00626D03" w:rsidP="00B0607C">
      <w:pPr>
        <w:spacing w:line="360" w:lineRule="auto"/>
        <w:ind w:firstLine="708"/>
        <w:jc w:val="both"/>
        <w:rPr>
          <w:rFonts w:ascii="Arial Narrow" w:hAnsi="Arial Narrow"/>
          <w:sz w:val="27"/>
          <w:szCs w:val="27"/>
        </w:rPr>
      </w:pPr>
    </w:p>
    <w:p w:rsidR="00626D03" w:rsidRPr="005543BE" w:rsidRDefault="00626D03" w:rsidP="00626D03">
      <w:pPr>
        <w:spacing w:line="360" w:lineRule="auto"/>
        <w:ind w:firstLine="708"/>
        <w:jc w:val="both"/>
        <w:rPr>
          <w:rFonts w:ascii="Arial Narrow" w:hAnsi="Arial Narrow"/>
          <w:sz w:val="27"/>
          <w:szCs w:val="27"/>
        </w:rPr>
      </w:pPr>
      <w:r w:rsidRPr="005543BE">
        <w:rPr>
          <w:rFonts w:ascii="Arial Narrow" w:hAnsi="Arial Narrow"/>
          <w:sz w:val="27"/>
          <w:szCs w:val="27"/>
        </w:rPr>
        <w:t xml:space="preserve">Ahora bien, el artículo 263, acápite primero, del Código de Procedimiento y Justicia Administrativa para el Estado y los Municipios de Guanajuato, dispone: </w:t>
      </w:r>
      <w:proofErr w:type="gramStart"/>
      <w:r w:rsidRPr="005543BE">
        <w:rPr>
          <w:rFonts w:ascii="Arial Narrow" w:hAnsi="Arial Narrow"/>
          <w:sz w:val="27"/>
          <w:szCs w:val="27"/>
        </w:rPr>
        <w:t>. . . .</w:t>
      </w:r>
      <w:proofErr w:type="gramEnd"/>
      <w:r w:rsidRPr="005543BE">
        <w:rPr>
          <w:rFonts w:ascii="Arial Narrow" w:hAnsi="Arial Narrow"/>
          <w:sz w:val="27"/>
          <w:szCs w:val="27"/>
        </w:rPr>
        <w:t xml:space="preserve"> </w:t>
      </w:r>
    </w:p>
    <w:p w:rsidR="00626D03" w:rsidRPr="005543BE" w:rsidRDefault="00626D03" w:rsidP="00626D03">
      <w:pPr>
        <w:spacing w:line="276" w:lineRule="auto"/>
        <w:jc w:val="both"/>
        <w:rPr>
          <w:rFonts w:ascii="Arial Narrow" w:hAnsi="Arial Narrow"/>
          <w:lang w:val="es-ES_tradnl"/>
        </w:rPr>
      </w:pPr>
    </w:p>
    <w:p w:rsidR="00626D03" w:rsidRPr="005543BE" w:rsidRDefault="00626D03" w:rsidP="00626D03">
      <w:pPr>
        <w:spacing w:line="360" w:lineRule="auto"/>
        <w:ind w:firstLine="708"/>
        <w:jc w:val="both"/>
        <w:rPr>
          <w:rFonts w:ascii="Arial Narrow" w:hAnsi="Arial Narrow"/>
          <w:i/>
          <w:lang w:val="es-ES_tradnl"/>
        </w:rPr>
      </w:pPr>
      <w:r w:rsidRPr="005543BE">
        <w:rPr>
          <w:rFonts w:ascii="Arial Narrow" w:hAnsi="Arial Narrow"/>
          <w:i/>
          <w:lang w:val="es-ES_tradnl"/>
        </w:rPr>
        <w:t xml:space="preserve">“Artículo 263.- La demanda deberá presentarse por escrito o en la modalidad de juicio </w:t>
      </w:r>
    </w:p>
    <w:p w:rsidR="00626D03" w:rsidRPr="005543BE" w:rsidRDefault="00626D03" w:rsidP="00626D03">
      <w:pPr>
        <w:spacing w:line="360" w:lineRule="auto"/>
        <w:jc w:val="both"/>
        <w:rPr>
          <w:rFonts w:ascii="Arial Narrow" w:hAnsi="Arial Narrow"/>
          <w:i/>
          <w:lang w:val="es-ES_tradnl"/>
        </w:rPr>
      </w:pPr>
      <w:r w:rsidRPr="005543BE">
        <w:rPr>
          <w:rFonts w:ascii="Arial Narrow" w:hAnsi="Arial Narrow"/>
          <w:i/>
          <w:lang w:val="es-ES_tradnl"/>
        </w:rPr>
        <w:t xml:space="preserve">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 …” </w:t>
      </w:r>
    </w:p>
    <w:p w:rsidR="00626D03" w:rsidRPr="005543BE" w:rsidRDefault="00626D03" w:rsidP="00626D03">
      <w:pPr>
        <w:spacing w:line="276" w:lineRule="auto"/>
        <w:jc w:val="both"/>
        <w:rPr>
          <w:rFonts w:ascii="Arial Narrow" w:hAnsi="Arial Narrow"/>
        </w:rPr>
      </w:pPr>
    </w:p>
    <w:p w:rsidR="00626D03" w:rsidRPr="005543BE" w:rsidRDefault="00626D03" w:rsidP="00626D03">
      <w:pPr>
        <w:spacing w:line="360" w:lineRule="auto"/>
        <w:ind w:firstLine="708"/>
        <w:jc w:val="both"/>
        <w:rPr>
          <w:rFonts w:ascii="Arial Narrow" w:hAnsi="Arial Narrow"/>
          <w:sz w:val="27"/>
          <w:szCs w:val="27"/>
        </w:rPr>
      </w:pPr>
      <w:r w:rsidRPr="005543BE">
        <w:rPr>
          <w:rFonts w:ascii="Arial Narrow" w:hAnsi="Arial Narrow"/>
          <w:sz w:val="27"/>
          <w:szCs w:val="27"/>
        </w:rPr>
        <w:t xml:space="preserve">Como se advierte este primer párrafo contempla dos supuestos para iniciar el cómputo del término para presentar la demanda, a saber: al día siguiente en que haya surtido efectos la notificación del acto impugnado, y al día siguiente de aquél en que la actora se haya ostentado sabedora de su contenido o ejecución del acto impugnado. . . . . . . </w:t>
      </w:r>
      <w:proofErr w:type="gramStart"/>
      <w:r w:rsidRPr="005543BE">
        <w:rPr>
          <w:rFonts w:ascii="Arial Narrow" w:hAnsi="Arial Narrow"/>
          <w:sz w:val="27"/>
          <w:szCs w:val="27"/>
        </w:rPr>
        <w:t xml:space="preserve">.  </w:t>
      </w:r>
      <w:proofErr w:type="gramEnd"/>
      <w:r w:rsidRPr="005543BE">
        <w:rPr>
          <w:rFonts w:ascii="Arial Narrow" w:hAnsi="Arial Narrow"/>
          <w:sz w:val="27"/>
          <w:szCs w:val="27"/>
        </w:rPr>
        <w:t xml:space="preserve">. . . . . . . . . . . . . . . . . . . . . . . . . . . . . . . . . . . . . . . . . . . . . . . . . </w:t>
      </w:r>
    </w:p>
    <w:p w:rsidR="00626D03" w:rsidRPr="005543BE" w:rsidRDefault="00626D03" w:rsidP="00626D03">
      <w:pPr>
        <w:spacing w:line="276" w:lineRule="auto"/>
        <w:jc w:val="both"/>
        <w:rPr>
          <w:rFonts w:ascii="Arial Narrow" w:hAnsi="Arial Narrow"/>
          <w:sz w:val="27"/>
          <w:szCs w:val="27"/>
        </w:rPr>
      </w:pPr>
    </w:p>
    <w:p w:rsidR="00626D03" w:rsidRPr="005543BE" w:rsidRDefault="0037021D" w:rsidP="00626D03">
      <w:pPr>
        <w:spacing w:line="360" w:lineRule="auto"/>
        <w:ind w:firstLine="708"/>
        <w:jc w:val="both"/>
        <w:rPr>
          <w:rFonts w:ascii="Arial Narrow" w:hAnsi="Arial Narrow"/>
          <w:sz w:val="27"/>
          <w:szCs w:val="27"/>
          <w:lang w:val="es-ES_tradnl"/>
        </w:rPr>
      </w:pPr>
      <w:r w:rsidRPr="005543BE">
        <w:rPr>
          <w:rFonts w:ascii="Arial Narrow" w:hAnsi="Arial Narrow"/>
          <w:sz w:val="27"/>
          <w:szCs w:val="27"/>
          <w:lang w:val="es-ES_tradnl"/>
        </w:rPr>
        <w:t>Derivado de lo anterior</w:t>
      </w:r>
      <w:r w:rsidR="00626D03" w:rsidRPr="005543BE">
        <w:rPr>
          <w:rFonts w:ascii="Arial Narrow" w:hAnsi="Arial Narrow"/>
          <w:sz w:val="27"/>
          <w:szCs w:val="27"/>
          <w:lang w:val="es-ES_tradnl"/>
        </w:rPr>
        <w:t>,</w:t>
      </w:r>
      <w:r w:rsidRPr="005543BE">
        <w:rPr>
          <w:rFonts w:ascii="Arial Narrow" w:hAnsi="Arial Narrow"/>
          <w:sz w:val="27"/>
          <w:szCs w:val="27"/>
          <w:lang w:val="es-ES_tradnl"/>
        </w:rPr>
        <w:t xml:space="preserve"> si</w:t>
      </w:r>
      <w:r w:rsidR="00626D03" w:rsidRPr="005543BE">
        <w:rPr>
          <w:rFonts w:ascii="Arial Narrow" w:hAnsi="Arial Narrow"/>
          <w:sz w:val="27"/>
          <w:szCs w:val="27"/>
          <w:lang w:val="es-ES_tradnl"/>
        </w:rPr>
        <w:t xml:space="preserve"> la parte actora manifestó que tuvo conocimiento de la resolución impugnada el día 18 dieciocho de julio del año 2016 dos mil dieciséis, sin que autos quedara desvirtuado tal situación,  de esta manera en la especie se actualiza el segundo supuesto normativo, por tanto, el cómputo de los 30 treinta días, inicia a partir del día siguiente al en que se hizo sabedora del acto impugnado</w:t>
      </w:r>
      <w:proofErr w:type="gramStart"/>
      <w:r w:rsidR="00626D03" w:rsidRPr="005543BE">
        <w:rPr>
          <w:rFonts w:ascii="Arial Narrow" w:hAnsi="Arial Narrow"/>
          <w:sz w:val="27"/>
          <w:szCs w:val="27"/>
          <w:lang w:val="es-ES_tradnl"/>
        </w:rPr>
        <w:t>. . . . .</w:t>
      </w:r>
      <w:proofErr w:type="gramEnd"/>
      <w:r w:rsidR="00626D03" w:rsidRPr="005543BE">
        <w:rPr>
          <w:rFonts w:ascii="Arial Narrow" w:hAnsi="Arial Narrow"/>
          <w:sz w:val="27"/>
          <w:szCs w:val="27"/>
          <w:lang w:val="es-ES_tradnl"/>
        </w:rPr>
        <w:t xml:space="preserve"> </w:t>
      </w:r>
    </w:p>
    <w:p w:rsidR="00626D03" w:rsidRPr="005543BE" w:rsidRDefault="00626D03" w:rsidP="00626D03">
      <w:pPr>
        <w:spacing w:line="276" w:lineRule="auto"/>
        <w:jc w:val="both"/>
        <w:rPr>
          <w:rFonts w:ascii="Arial Narrow" w:hAnsi="Arial Narrow"/>
          <w:sz w:val="27"/>
          <w:szCs w:val="27"/>
          <w:lang w:val="es-ES_tradnl"/>
        </w:rPr>
      </w:pPr>
    </w:p>
    <w:p w:rsidR="00626D03" w:rsidRPr="005543BE" w:rsidRDefault="00626D03" w:rsidP="0037021D">
      <w:pPr>
        <w:spacing w:line="360" w:lineRule="auto"/>
        <w:ind w:firstLine="708"/>
        <w:jc w:val="both"/>
        <w:rPr>
          <w:rFonts w:ascii="Arial Narrow" w:hAnsi="Arial Narrow"/>
          <w:sz w:val="27"/>
          <w:szCs w:val="27"/>
          <w:lang w:val="es-ES_tradnl"/>
        </w:rPr>
      </w:pPr>
      <w:r w:rsidRPr="005543BE">
        <w:rPr>
          <w:rFonts w:ascii="Arial Narrow" w:hAnsi="Arial Narrow"/>
          <w:sz w:val="27"/>
          <w:szCs w:val="27"/>
          <w:lang w:val="es-ES_tradnl"/>
        </w:rPr>
        <w:t xml:space="preserve">En  este  contexto,  si la  demanda  se  presentó en la Oficialía de Partes Común de los Juzgados Administrativos Municipales de León, Guanajuato,  </w:t>
      </w:r>
      <w:r w:rsidRPr="005543BE">
        <w:rPr>
          <w:rFonts w:ascii="Arial Narrow" w:hAnsi="Arial Narrow"/>
          <w:sz w:val="27"/>
          <w:szCs w:val="27"/>
        </w:rPr>
        <w:t xml:space="preserve">el día  23 veintitrés de agosto del año 2016 dos mil dieciséis, tal y como consta con el sello de recibido que obra  al reverso de la primer hoja de la demanda;   por tanto, </w:t>
      </w:r>
      <w:r w:rsidR="0037021D" w:rsidRPr="005543BE">
        <w:rPr>
          <w:rFonts w:ascii="Arial Narrow" w:hAnsi="Arial Narrow"/>
          <w:sz w:val="27"/>
          <w:szCs w:val="27"/>
        </w:rPr>
        <w:t>la misma se recibió el décimo octavo día hábil</w:t>
      </w:r>
      <w:r w:rsidRPr="005543BE">
        <w:rPr>
          <w:rFonts w:ascii="Arial Narrow" w:hAnsi="Arial Narrow"/>
          <w:sz w:val="27"/>
          <w:szCs w:val="27"/>
          <w:lang w:val="es-ES_tradnl"/>
        </w:rPr>
        <w:t xml:space="preserve">, desprendiéndose que el justiciable presentó la demanda dentro de los 30 treinta días hábiles, previstos por el mencionado artículo 263. . . . . . . . . . . </w:t>
      </w:r>
      <w:r w:rsidR="0037021D" w:rsidRPr="005543BE">
        <w:rPr>
          <w:rFonts w:ascii="Arial Narrow" w:hAnsi="Arial Narrow"/>
          <w:sz w:val="27"/>
          <w:szCs w:val="27"/>
          <w:lang w:val="es-ES_tradnl"/>
        </w:rPr>
        <w:t xml:space="preserve"> . . . . . . . . . . . . . . . . . . . . . . . . . . . . . . . . . . . . . . . . . . . . . . . . .  . . </w:t>
      </w:r>
    </w:p>
    <w:p w:rsidR="0037021D" w:rsidRPr="005543BE" w:rsidRDefault="0037021D" w:rsidP="0037021D">
      <w:pPr>
        <w:spacing w:line="360" w:lineRule="auto"/>
        <w:ind w:firstLine="708"/>
        <w:jc w:val="both"/>
        <w:rPr>
          <w:rFonts w:ascii="Arial Narrow" w:hAnsi="Arial Narrow"/>
          <w:sz w:val="27"/>
          <w:szCs w:val="27"/>
          <w:lang w:val="es-ES_tradnl"/>
        </w:rPr>
      </w:pPr>
    </w:p>
    <w:p w:rsidR="0037021D" w:rsidRPr="005543BE" w:rsidRDefault="0037021D" w:rsidP="0037021D">
      <w:pPr>
        <w:spacing w:line="360" w:lineRule="auto"/>
        <w:ind w:firstLine="708"/>
        <w:jc w:val="both"/>
        <w:rPr>
          <w:rFonts w:ascii="Arial Narrow" w:hAnsi="Arial Narrow"/>
          <w:sz w:val="27"/>
          <w:szCs w:val="27"/>
        </w:rPr>
      </w:pPr>
      <w:r w:rsidRPr="005543BE">
        <w:rPr>
          <w:rFonts w:ascii="Arial Narrow" w:hAnsi="Arial Narrow"/>
          <w:sz w:val="27"/>
          <w:szCs w:val="27"/>
        </w:rPr>
        <w:lastRenderedPageBreak/>
        <w:t xml:space="preserve">Ante lo infundado de la causal de improcedencia analizada y estimando además que de autos se advierte que no se actualiza ninguna otra causal de las previstas en el citado artículo 261, por lo tanto, se procede en el siguiente considerando al estudio de los conceptos de impugnación esgrimidos en el escrito de demanda. . . . . . . . . . . . . . . . . . . . . . . . . . . . . . . . . . . . . . . . . . . . . . . . . . . . . . . .  </w:t>
      </w:r>
    </w:p>
    <w:p w:rsidR="00E43CA5" w:rsidRPr="005543BE" w:rsidRDefault="00E43CA5" w:rsidP="00A76A55">
      <w:pPr>
        <w:spacing w:line="276" w:lineRule="auto"/>
        <w:ind w:firstLine="708"/>
        <w:jc w:val="right"/>
        <w:rPr>
          <w:rFonts w:ascii="Arial Narrow" w:hAnsi="Arial Narrow"/>
          <w:b/>
          <w:i/>
          <w:sz w:val="27"/>
          <w:szCs w:val="27"/>
        </w:rPr>
      </w:pPr>
    </w:p>
    <w:p w:rsidR="00DE38E4" w:rsidRPr="005543BE" w:rsidRDefault="002567D1" w:rsidP="00A76A55">
      <w:pPr>
        <w:spacing w:line="276" w:lineRule="auto"/>
        <w:ind w:firstLine="708"/>
        <w:jc w:val="right"/>
        <w:rPr>
          <w:rFonts w:ascii="Arial Narrow" w:hAnsi="Arial Narrow"/>
          <w:b/>
          <w:i/>
          <w:sz w:val="27"/>
          <w:szCs w:val="27"/>
        </w:rPr>
      </w:pPr>
      <w:r w:rsidRPr="005543BE">
        <w:rPr>
          <w:rFonts w:ascii="Arial Narrow" w:hAnsi="Arial Narrow"/>
          <w:b/>
          <w:i/>
          <w:sz w:val="27"/>
          <w:szCs w:val="27"/>
        </w:rPr>
        <w:t>A</w:t>
      </w:r>
      <w:r w:rsidR="00DE38E4" w:rsidRPr="005543BE">
        <w:rPr>
          <w:rFonts w:ascii="Arial Narrow" w:hAnsi="Arial Narrow"/>
          <w:b/>
          <w:i/>
          <w:sz w:val="27"/>
          <w:szCs w:val="27"/>
        </w:rPr>
        <w:t>nálisis de</w:t>
      </w:r>
      <w:r w:rsidR="0031241E" w:rsidRPr="005543BE">
        <w:rPr>
          <w:rFonts w:ascii="Arial Narrow" w:hAnsi="Arial Narrow"/>
          <w:b/>
          <w:i/>
          <w:sz w:val="27"/>
          <w:szCs w:val="27"/>
        </w:rPr>
        <w:t>l</w:t>
      </w:r>
      <w:r w:rsidR="008A086A" w:rsidRPr="005543BE">
        <w:rPr>
          <w:rFonts w:ascii="Arial Narrow" w:hAnsi="Arial Narrow"/>
          <w:b/>
          <w:i/>
          <w:sz w:val="27"/>
          <w:szCs w:val="27"/>
        </w:rPr>
        <w:t xml:space="preserve"> único </w:t>
      </w:r>
      <w:r w:rsidR="009D5802" w:rsidRPr="005543BE">
        <w:rPr>
          <w:rFonts w:ascii="Arial Narrow" w:hAnsi="Arial Narrow"/>
          <w:b/>
          <w:i/>
          <w:sz w:val="27"/>
          <w:szCs w:val="27"/>
        </w:rPr>
        <w:t>concepto</w:t>
      </w:r>
      <w:r w:rsidR="00DE38E4" w:rsidRPr="005543BE">
        <w:rPr>
          <w:rFonts w:ascii="Arial Narrow" w:hAnsi="Arial Narrow"/>
          <w:b/>
          <w:i/>
          <w:sz w:val="27"/>
          <w:szCs w:val="27"/>
        </w:rPr>
        <w:t xml:space="preserve"> de impugnación</w:t>
      </w:r>
      <w:r w:rsidR="00A76A55" w:rsidRPr="005543BE">
        <w:rPr>
          <w:rFonts w:ascii="Arial Narrow" w:hAnsi="Arial Narrow"/>
          <w:b/>
          <w:i/>
          <w:sz w:val="27"/>
          <w:szCs w:val="27"/>
        </w:rPr>
        <w:t xml:space="preserve"> de la demanda</w:t>
      </w:r>
      <w:r w:rsidR="00DE38E4" w:rsidRPr="005543BE">
        <w:rPr>
          <w:rFonts w:ascii="Arial Narrow" w:hAnsi="Arial Narrow"/>
          <w:b/>
          <w:i/>
          <w:sz w:val="27"/>
          <w:szCs w:val="27"/>
        </w:rPr>
        <w:t>.</w:t>
      </w:r>
    </w:p>
    <w:p w:rsidR="00BF5A83" w:rsidRPr="005543BE" w:rsidRDefault="00E43CA5" w:rsidP="00BF5A83">
      <w:pPr>
        <w:spacing w:line="360" w:lineRule="auto"/>
        <w:ind w:firstLine="708"/>
        <w:jc w:val="both"/>
        <w:rPr>
          <w:rFonts w:ascii="Arial Narrow" w:hAnsi="Arial Narrow"/>
          <w:sz w:val="27"/>
          <w:szCs w:val="27"/>
        </w:rPr>
      </w:pPr>
      <w:r w:rsidRPr="005543BE">
        <w:rPr>
          <w:rFonts w:ascii="Arial Narrow" w:hAnsi="Arial Narrow"/>
          <w:b/>
          <w:sz w:val="27"/>
          <w:szCs w:val="27"/>
        </w:rPr>
        <w:t>CUARTO</w:t>
      </w:r>
      <w:r w:rsidR="00BD0B97" w:rsidRPr="005543BE">
        <w:rPr>
          <w:rFonts w:ascii="Arial Narrow" w:hAnsi="Arial Narrow"/>
          <w:b/>
          <w:sz w:val="27"/>
          <w:szCs w:val="27"/>
        </w:rPr>
        <w:t>.-</w:t>
      </w:r>
      <w:r w:rsidR="009E1143" w:rsidRPr="005543BE">
        <w:rPr>
          <w:rFonts w:ascii="Arial Narrow" w:hAnsi="Arial Narrow"/>
          <w:b/>
          <w:sz w:val="27"/>
          <w:szCs w:val="27"/>
        </w:rPr>
        <w:t xml:space="preserve"> </w:t>
      </w:r>
      <w:r w:rsidR="0031241E" w:rsidRPr="005543BE">
        <w:rPr>
          <w:rFonts w:ascii="Arial Narrow" w:hAnsi="Arial Narrow"/>
          <w:sz w:val="27"/>
          <w:szCs w:val="27"/>
        </w:rPr>
        <w:t xml:space="preserve"> La parte actora en su</w:t>
      </w:r>
      <w:r w:rsidR="0037021D" w:rsidRPr="005543BE">
        <w:rPr>
          <w:rFonts w:ascii="Arial Narrow" w:hAnsi="Arial Narrow"/>
          <w:sz w:val="27"/>
          <w:szCs w:val="27"/>
        </w:rPr>
        <w:t xml:space="preserve"> </w:t>
      </w:r>
      <w:r w:rsidR="008A086A" w:rsidRPr="005543BE">
        <w:rPr>
          <w:rFonts w:ascii="Arial Narrow" w:hAnsi="Arial Narrow"/>
          <w:sz w:val="27"/>
          <w:szCs w:val="27"/>
        </w:rPr>
        <w:t xml:space="preserve">único </w:t>
      </w:r>
      <w:r w:rsidRPr="005543BE">
        <w:rPr>
          <w:rFonts w:ascii="Arial Narrow" w:hAnsi="Arial Narrow"/>
          <w:sz w:val="27"/>
          <w:szCs w:val="27"/>
        </w:rPr>
        <w:t xml:space="preserve">concepto de impugnación, manifiesta en lo toral </w:t>
      </w:r>
      <w:r w:rsidR="0037021D" w:rsidRPr="005543BE">
        <w:rPr>
          <w:rFonts w:ascii="Arial Narrow" w:hAnsi="Arial Narrow"/>
          <w:sz w:val="27"/>
          <w:szCs w:val="27"/>
        </w:rPr>
        <w:t xml:space="preserve"> que el acto que impugna lesiona sus interese jurídico; [-transcribe los párrafos 19 y 20 del considerando cuarto de la resolución impugnada-]</w:t>
      </w:r>
      <w:r w:rsidR="00AB1FBF" w:rsidRPr="005543BE">
        <w:rPr>
          <w:rFonts w:ascii="Arial Narrow" w:hAnsi="Arial Narrow"/>
          <w:sz w:val="27"/>
          <w:szCs w:val="27"/>
        </w:rPr>
        <w:t xml:space="preserve">; </w:t>
      </w:r>
      <w:r w:rsidR="0037021D" w:rsidRPr="005543BE">
        <w:rPr>
          <w:rFonts w:ascii="Arial Narrow" w:hAnsi="Arial Narrow"/>
          <w:sz w:val="27"/>
          <w:szCs w:val="27"/>
        </w:rPr>
        <w:t xml:space="preserve"> niega lisa y llanamente que la Tesorería Municipal haya notificado de manera personal y directa cualquier gestión de cobro. . . . . . . . . . . . . . . . . . . . . . . . . . . . . . . . . . . . . . . . . . . . . . </w:t>
      </w:r>
    </w:p>
    <w:p w:rsidR="00DF7E1C" w:rsidRPr="005543BE" w:rsidRDefault="00DF7E1C" w:rsidP="00DF7E1C">
      <w:pPr>
        <w:spacing w:line="360" w:lineRule="auto"/>
        <w:ind w:firstLine="708"/>
        <w:jc w:val="both"/>
        <w:rPr>
          <w:rFonts w:ascii="Arial Narrow" w:hAnsi="Arial Narrow"/>
          <w:sz w:val="27"/>
          <w:szCs w:val="27"/>
        </w:rPr>
      </w:pPr>
    </w:p>
    <w:p w:rsidR="00325CBC" w:rsidRPr="005543BE" w:rsidRDefault="009D5802" w:rsidP="00384412">
      <w:pPr>
        <w:spacing w:line="360" w:lineRule="auto"/>
        <w:ind w:firstLine="708"/>
        <w:jc w:val="both"/>
        <w:rPr>
          <w:rFonts w:ascii="Arial Narrow" w:hAnsi="Arial Narrow"/>
          <w:sz w:val="27"/>
          <w:szCs w:val="27"/>
        </w:rPr>
      </w:pPr>
      <w:r w:rsidRPr="005543BE">
        <w:rPr>
          <w:rFonts w:ascii="Arial Narrow" w:hAnsi="Arial Narrow"/>
          <w:sz w:val="27"/>
          <w:szCs w:val="27"/>
        </w:rPr>
        <w:t>En tanto,</w:t>
      </w:r>
      <w:r w:rsidR="00BF5A83" w:rsidRPr="005543BE">
        <w:rPr>
          <w:rFonts w:ascii="Arial Narrow" w:hAnsi="Arial Narrow"/>
          <w:sz w:val="27"/>
          <w:szCs w:val="27"/>
        </w:rPr>
        <w:t xml:space="preserve"> la autoridad demandada señaló que contrariamente a lo señalado por la actora, se desprende  que efectivamente se realizaron diversas gestiones de cobro del crédito fiscal  y la prescripción se interrumpe con cada gestión de cobro realizada</w:t>
      </w:r>
      <w:r w:rsidR="00325CBC" w:rsidRPr="005543BE">
        <w:rPr>
          <w:rFonts w:ascii="Arial Narrow" w:hAnsi="Arial Narrow"/>
          <w:sz w:val="27"/>
          <w:szCs w:val="27"/>
        </w:rPr>
        <w:t xml:space="preserve">. . . . . . . . . . . . . . . . . . . </w:t>
      </w:r>
      <w:proofErr w:type="gramStart"/>
      <w:r w:rsidR="00325CBC" w:rsidRPr="005543BE">
        <w:rPr>
          <w:rFonts w:ascii="Arial Narrow" w:hAnsi="Arial Narrow"/>
          <w:sz w:val="27"/>
          <w:szCs w:val="27"/>
        </w:rPr>
        <w:t xml:space="preserve">.  </w:t>
      </w:r>
      <w:proofErr w:type="gramEnd"/>
      <w:r w:rsidR="00325CBC" w:rsidRPr="005543BE">
        <w:rPr>
          <w:rFonts w:ascii="Arial Narrow" w:hAnsi="Arial Narrow"/>
          <w:sz w:val="27"/>
          <w:szCs w:val="27"/>
        </w:rPr>
        <w:t>. . . . . . . . . . . . . .  . . . . . . . . . . . . . .  . . .  . . .</w:t>
      </w:r>
      <w:r w:rsidR="00BF5A83" w:rsidRPr="005543BE">
        <w:rPr>
          <w:rFonts w:ascii="Arial Narrow" w:hAnsi="Arial Narrow"/>
          <w:sz w:val="27"/>
          <w:szCs w:val="27"/>
        </w:rPr>
        <w:t xml:space="preserve"> . . .</w:t>
      </w:r>
    </w:p>
    <w:p w:rsidR="00B465B2" w:rsidRPr="005543BE" w:rsidRDefault="00B465B2" w:rsidP="00384412">
      <w:pPr>
        <w:spacing w:line="360" w:lineRule="auto"/>
        <w:jc w:val="both"/>
        <w:rPr>
          <w:rFonts w:ascii="Arial Narrow" w:hAnsi="Arial Narrow"/>
          <w:sz w:val="27"/>
          <w:szCs w:val="27"/>
        </w:rPr>
      </w:pPr>
    </w:p>
    <w:p w:rsidR="00B465B2" w:rsidRPr="005543BE" w:rsidRDefault="00325CBC" w:rsidP="00384412">
      <w:pPr>
        <w:spacing w:line="360" w:lineRule="auto"/>
        <w:ind w:firstLine="708"/>
        <w:jc w:val="both"/>
        <w:rPr>
          <w:rFonts w:ascii="Arial Narrow" w:hAnsi="Arial Narrow"/>
          <w:sz w:val="27"/>
          <w:szCs w:val="27"/>
        </w:rPr>
      </w:pPr>
      <w:r w:rsidRPr="005543BE">
        <w:rPr>
          <w:rFonts w:ascii="Arial Narrow" w:hAnsi="Arial Narrow"/>
          <w:sz w:val="27"/>
          <w:szCs w:val="27"/>
        </w:rPr>
        <w:t xml:space="preserve">Para este </w:t>
      </w:r>
      <w:proofErr w:type="spellStart"/>
      <w:r w:rsidRPr="005543BE">
        <w:rPr>
          <w:rFonts w:ascii="Arial Narrow" w:hAnsi="Arial Narrow"/>
          <w:sz w:val="27"/>
          <w:szCs w:val="27"/>
        </w:rPr>
        <w:t>resolutor</w:t>
      </w:r>
      <w:proofErr w:type="spellEnd"/>
      <w:r w:rsidRPr="005543BE">
        <w:rPr>
          <w:rFonts w:ascii="Arial Narrow" w:hAnsi="Arial Narrow"/>
          <w:sz w:val="27"/>
          <w:szCs w:val="27"/>
        </w:rPr>
        <w:t>, e</w:t>
      </w:r>
      <w:r w:rsidR="001418EA" w:rsidRPr="005543BE">
        <w:rPr>
          <w:rFonts w:ascii="Arial Narrow" w:hAnsi="Arial Narrow"/>
          <w:sz w:val="27"/>
          <w:szCs w:val="27"/>
        </w:rPr>
        <w:t xml:space="preserve">s </w:t>
      </w:r>
      <w:r w:rsidR="001418EA" w:rsidRPr="005543BE">
        <w:rPr>
          <w:rFonts w:ascii="Arial Narrow" w:hAnsi="Arial Narrow"/>
          <w:b/>
          <w:sz w:val="27"/>
          <w:szCs w:val="27"/>
        </w:rPr>
        <w:t xml:space="preserve">FUNDADO </w:t>
      </w:r>
      <w:r w:rsidR="001418EA" w:rsidRPr="005543BE">
        <w:rPr>
          <w:rFonts w:ascii="Arial Narrow" w:hAnsi="Arial Narrow"/>
          <w:sz w:val="27"/>
          <w:szCs w:val="27"/>
        </w:rPr>
        <w:t>este concepto de impugnación, en atención a las siguientes consideraciones: . . . . . . . . . . . . . . . . . . . . . . . . . . . . . . .</w:t>
      </w:r>
      <w:r w:rsidR="001418EA" w:rsidRPr="005543BE">
        <w:rPr>
          <w:rFonts w:ascii="Arial Narrow" w:hAnsi="Arial Narrow"/>
          <w:b/>
          <w:sz w:val="27"/>
          <w:szCs w:val="27"/>
        </w:rPr>
        <w:t xml:space="preserve"> </w:t>
      </w:r>
      <w:r w:rsidR="001418EA" w:rsidRPr="005543BE">
        <w:rPr>
          <w:rFonts w:ascii="Arial Narrow" w:hAnsi="Arial Narrow" w:cs="Arial"/>
          <w:sz w:val="27"/>
          <w:szCs w:val="27"/>
        </w:rPr>
        <w:t xml:space="preserve">. . </w:t>
      </w:r>
    </w:p>
    <w:p w:rsidR="004C435C" w:rsidRPr="005543BE" w:rsidRDefault="004C435C" w:rsidP="00384412">
      <w:pPr>
        <w:spacing w:line="360" w:lineRule="auto"/>
        <w:jc w:val="both"/>
        <w:rPr>
          <w:rFonts w:ascii="Arial Narrow" w:hAnsi="Arial Narrow"/>
          <w:sz w:val="27"/>
          <w:szCs w:val="27"/>
        </w:rPr>
      </w:pPr>
    </w:p>
    <w:p w:rsidR="007A17CB" w:rsidRPr="005543BE" w:rsidRDefault="007A17CB" w:rsidP="007A17CB">
      <w:pPr>
        <w:spacing w:line="360" w:lineRule="auto"/>
        <w:ind w:firstLine="708"/>
        <w:jc w:val="both"/>
        <w:rPr>
          <w:rFonts w:ascii="Arial Narrow" w:hAnsi="Arial Narrow"/>
          <w:sz w:val="27"/>
          <w:szCs w:val="27"/>
        </w:rPr>
      </w:pPr>
      <w:r w:rsidRPr="005543BE">
        <w:rPr>
          <w:rFonts w:ascii="Arial Narrow" w:hAnsi="Arial Narrow"/>
          <w:sz w:val="27"/>
          <w:szCs w:val="27"/>
        </w:rPr>
        <w:t xml:space="preserve">En principio, es importante señalar que </w:t>
      </w:r>
      <w:r w:rsidRPr="005543BE">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citada Ley de Hacienda para los Municipios, de este modo, el monto de esas multas adquieren la naturaleza de crédito fiscal, pues en el caso de que no sea cubierto en los plazos previstos por la propia Ley, serán exigibles mediante el procedimiento administrativo de ejecución, conforme a lo dispuesto por el artículo 89 de la </w:t>
      </w:r>
      <w:proofErr w:type="spellStart"/>
      <w:r w:rsidRPr="005543BE">
        <w:rPr>
          <w:rFonts w:ascii="Arial Narrow" w:hAnsi="Arial Narrow"/>
          <w:sz w:val="27"/>
          <w:szCs w:val="27"/>
        </w:rPr>
        <w:t>multireferida</w:t>
      </w:r>
      <w:proofErr w:type="spellEnd"/>
      <w:r w:rsidRPr="005543BE">
        <w:rPr>
          <w:rFonts w:ascii="Arial Narrow" w:hAnsi="Arial Narrow"/>
          <w:sz w:val="27"/>
          <w:szCs w:val="27"/>
        </w:rPr>
        <w:t xml:space="preserve"> </w:t>
      </w:r>
      <w:r w:rsidRPr="005543BE">
        <w:rPr>
          <w:rFonts w:ascii="Arial Narrow" w:hAnsi="Arial Narrow" w:cs="Arial"/>
          <w:sz w:val="27"/>
          <w:szCs w:val="27"/>
        </w:rPr>
        <w:t xml:space="preserve">Ley de Hacienda y se desarrollará con apego a las disposiciones del </w:t>
      </w:r>
      <w:r w:rsidRPr="005543BE">
        <w:rPr>
          <w:rFonts w:ascii="Arial Narrow" w:hAnsi="Arial Narrow"/>
          <w:sz w:val="27"/>
          <w:szCs w:val="27"/>
        </w:rPr>
        <w:t>Capítulo Segundo, denominado “Del Procedimiento Administrativo de Ejecución” del Título Tercero</w:t>
      </w:r>
      <w:r w:rsidRPr="005543BE">
        <w:rPr>
          <w:rFonts w:ascii="Arial Narrow" w:hAnsi="Arial Narrow" w:cs="Arial"/>
          <w:sz w:val="27"/>
          <w:szCs w:val="27"/>
        </w:rPr>
        <w:t xml:space="preserve"> llamado “</w:t>
      </w:r>
      <w:r w:rsidRPr="005543BE">
        <w:rPr>
          <w:rFonts w:ascii="Arial Narrow" w:hAnsi="Arial Narrow"/>
          <w:sz w:val="27"/>
          <w:szCs w:val="27"/>
        </w:rPr>
        <w:t xml:space="preserve">Del Procedimiento Administrativo”, de la </w:t>
      </w:r>
      <w:r w:rsidRPr="005543BE">
        <w:rPr>
          <w:rFonts w:ascii="Arial Narrow" w:hAnsi="Arial Narrow" w:cs="Arial"/>
          <w:sz w:val="27"/>
          <w:szCs w:val="27"/>
        </w:rPr>
        <w:t>misma Ley.</w:t>
      </w:r>
      <w:r w:rsidRPr="005543BE">
        <w:rPr>
          <w:rFonts w:ascii="Arial Narrow" w:hAnsi="Arial Narrow"/>
          <w:sz w:val="27"/>
          <w:szCs w:val="27"/>
        </w:rPr>
        <w:t xml:space="preserve"> . . . </w:t>
      </w:r>
    </w:p>
    <w:p w:rsidR="007A17CB" w:rsidRPr="005543BE" w:rsidRDefault="007A17CB" w:rsidP="007A17CB">
      <w:pPr>
        <w:tabs>
          <w:tab w:val="left" w:pos="709"/>
        </w:tabs>
        <w:spacing w:line="276" w:lineRule="auto"/>
        <w:jc w:val="both"/>
        <w:rPr>
          <w:rFonts w:ascii="Arial Narrow" w:hAnsi="Arial Narrow" w:cs="Arial"/>
          <w:sz w:val="27"/>
          <w:szCs w:val="27"/>
        </w:rPr>
      </w:pPr>
    </w:p>
    <w:p w:rsidR="007A17CB" w:rsidRPr="005543BE" w:rsidRDefault="007A17CB" w:rsidP="00D43CB8">
      <w:pPr>
        <w:spacing w:line="360" w:lineRule="auto"/>
        <w:ind w:firstLine="708"/>
        <w:jc w:val="both"/>
        <w:rPr>
          <w:rFonts w:ascii="Arial Narrow" w:hAnsi="Arial Narrow" w:cs="Arial"/>
        </w:rPr>
      </w:pPr>
      <w:r w:rsidRPr="005543BE">
        <w:rPr>
          <w:rFonts w:ascii="Arial Narrow" w:hAnsi="Arial Narrow"/>
          <w:sz w:val="27"/>
          <w:szCs w:val="27"/>
        </w:rPr>
        <w:t xml:space="preserve">En segundo lugar, se impone señalar que </w:t>
      </w:r>
      <w:r w:rsidR="00BF5A83" w:rsidRPr="005543BE">
        <w:rPr>
          <w:rFonts w:ascii="Arial Narrow" w:hAnsi="Arial Narrow"/>
          <w:sz w:val="27"/>
          <w:szCs w:val="27"/>
        </w:rPr>
        <w:t xml:space="preserve"> la autoridad demandada en su resolución de fecha  08 ocho de junio del año 2016 dos mil dieciséis,  en su considerando cuarto y en lo que nos ocupa señaló: </w:t>
      </w:r>
      <w:r w:rsidR="00BF5A83" w:rsidRPr="005543BE">
        <w:rPr>
          <w:rFonts w:ascii="Arial Narrow" w:hAnsi="Arial Narrow"/>
          <w:i/>
          <w:sz w:val="27"/>
          <w:szCs w:val="27"/>
        </w:rPr>
        <w:t>En ese orden de ideas, se decreta que la prescripción extintiva del crédito fiscal…, es notoriamente improcedente dada la evidente existencia de gestiones de cobro por parte de la autoridad responsable durante una temporalidad mayor a 5 cinco años (2009 al 2015)</w:t>
      </w:r>
      <w:r w:rsidR="00D43CB8" w:rsidRPr="005543BE">
        <w:rPr>
          <w:rFonts w:ascii="Arial Narrow" w:hAnsi="Arial Narrow"/>
          <w:i/>
          <w:sz w:val="27"/>
          <w:szCs w:val="27"/>
        </w:rPr>
        <w:t xml:space="preserve">; lo que se traduce en la ausencia de temporalidad a favor de la interesada para acceder al beneficio de extinción de su obligación tributaria; esto es así, ya que la autoridad mediante el ejercicio de actos tendientes a lograr la recuperación del crédito fiscal interrumpió el derecho de la interesada como ya se puntualizó con antelación a obtener la posibilidad de actualizar la prescripción extintiva o liberatoria a su favor…”; </w:t>
      </w:r>
      <w:r w:rsidR="00D43CB8" w:rsidRPr="005543BE">
        <w:rPr>
          <w:rFonts w:ascii="Arial Narrow" w:hAnsi="Arial Narrow"/>
          <w:sz w:val="27"/>
          <w:szCs w:val="27"/>
        </w:rPr>
        <w:t xml:space="preserve">en tanto la parte actora negó lisa y llanamente las gestiones de cobro puntualizada en la resolución combatida. . . . . . . . . . . . . . . . . . . . . . . . . . . . . . . . . . . . . . . . . . . . . . . . . </w:t>
      </w:r>
    </w:p>
    <w:p w:rsidR="007A17CB" w:rsidRPr="005543BE" w:rsidRDefault="007A17CB" w:rsidP="007A17CB">
      <w:pPr>
        <w:spacing w:line="276" w:lineRule="auto"/>
        <w:jc w:val="both"/>
        <w:rPr>
          <w:rFonts w:ascii="Arial Narrow" w:hAnsi="Arial Narrow"/>
        </w:rPr>
      </w:pPr>
    </w:p>
    <w:p w:rsidR="00C9181C" w:rsidRPr="005543BE" w:rsidRDefault="00C9181C" w:rsidP="00C9181C">
      <w:pPr>
        <w:tabs>
          <w:tab w:val="left" w:pos="3975"/>
        </w:tabs>
        <w:spacing w:line="360" w:lineRule="auto"/>
        <w:ind w:firstLine="709"/>
        <w:jc w:val="both"/>
        <w:rPr>
          <w:rFonts w:ascii="Arial Narrow" w:hAnsi="Arial Narrow"/>
          <w:sz w:val="27"/>
          <w:szCs w:val="27"/>
        </w:rPr>
      </w:pPr>
      <w:r w:rsidRPr="005543BE">
        <w:rPr>
          <w:rFonts w:ascii="Arial Narrow" w:hAnsi="Arial Narrow"/>
          <w:sz w:val="27"/>
          <w:szCs w:val="27"/>
        </w:rPr>
        <w:t xml:space="preserve">Siendo lo anterior así, la negativa lisa y llana  planteada por la parte actora le revierte la carga de la prueba a la autoridad demandada, de acuerdo a lo dispuesto por el artículo 47 del Código de Procedimiento y Justicia Administrativa para el Estado y los Municipios de Guanajuato, el que establece: . . . . . . . . . . . . . . </w:t>
      </w:r>
      <w:proofErr w:type="gramStart"/>
      <w:r w:rsidRPr="005543BE">
        <w:rPr>
          <w:rFonts w:ascii="Arial Narrow" w:hAnsi="Arial Narrow"/>
          <w:sz w:val="27"/>
          <w:szCs w:val="27"/>
        </w:rPr>
        <w:t xml:space="preserve">.  </w:t>
      </w:r>
      <w:proofErr w:type="gramEnd"/>
      <w:r w:rsidRPr="005543BE">
        <w:rPr>
          <w:rFonts w:ascii="Arial Narrow" w:hAnsi="Arial Narrow"/>
          <w:sz w:val="27"/>
          <w:szCs w:val="27"/>
        </w:rPr>
        <w:t xml:space="preserve">. . . . . . . . . . </w:t>
      </w:r>
    </w:p>
    <w:p w:rsidR="00C9181C" w:rsidRPr="005543BE" w:rsidRDefault="00C9181C" w:rsidP="00C9181C">
      <w:pPr>
        <w:spacing w:line="276" w:lineRule="auto"/>
        <w:jc w:val="both"/>
        <w:rPr>
          <w:rFonts w:ascii="Arial Narrow" w:hAnsi="Arial Narrow"/>
        </w:rPr>
      </w:pPr>
    </w:p>
    <w:p w:rsidR="00C9181C" w:rsidRPr="005543BE" w:rsidRDefault="00C9181C" w:rsidP="00C9181C">
      <w:pPr>
        <w:spacing w:line="360" w:lineRule="auto"/>
        <w:ind w:firstLine="708"/>
        <w:jc w:val="both"/>
        <w:rPr>
          <w:rFonts w:ascii="Arial Narrow" w:hAnsi="Arial Narrow"/>
          <w:i/>
        </w:rPr>
      </w:pPr>
      <w:r w:rsidRPr="005543BE">
        <w:rPr>
          <w:rFonts w:ascii="Arial Narrow" w:hAnsi="Arial Narrow"/>
          <w:i/>
        </w:rPr>
        <w:t>“Artículo 47.- Los actos administrativos se presumirán legales; sin embargo, las autoridades administrativas deberán probar los hechos que los motiven cuando el interesado los niegue lisa y llanamente, a menos que la negativa implique la afirmación de otro hecho.”</w:t>
      </w:r>
      <w:proofErr w:type="gramStart"/>
      <w:r w:rsidRPr="005543BE">
        <w:rPr>
          <w:rFonts w:ascii="Arial Narrow" w:hAnsi="Arial Narrow"/>
          <w:i/>
        </w:rPr>
        <w:t>..</w:t>
      </w:r>
      <w:proofErr w:type="gramEnd"/>
      <w:r w:rsidRPr="005543BE">
        <w:rPr>
          <w:rFonts w:ascii="Arial Narrow" w:hAnsi="Arial Narrow"/>
          <w:i/>
        </w:rPr>
        <w:t xml:space="preserve"> .  </w:t>
      </w:r>
    </w:p>
    <w:p w:rsidR="00C9181C" w:rsidRPr="005543BE" w:rsidRDefault="00C9181C" w:rsidP="00C9181C">
      <w:pPr>
        <w:spacing w:line="276" w:lineRule="auto"/>
        <w:jc w:val="both"/>
        <w:rPr>
          <w:rFonts w:ascii="Arial Narrow" w:hAnsi="Arial Narrow"/>
        </w:rPr>
      </w:pPr>
    </w:p>
    <w:p w:rsidR="00C9181C" w:rsidRPr="005543BE" w:rsidRDefault="00C9181C" w:rsidP="00C9181C">
      <w:pPr>
        <w:spacing w:line="360" w:lineRule="auto"/>
        <w:ind w:firstLine="708"/>
        <w:jc w:val="both"/>
        <w:rPr>
          <w:rFonts w:ascii="Arial Narrow" w:hAnsi="Arial Narrow"/>
          <w:sz w:val="27"/>
          <w:szCs w:val="27"/>
        </w:rPr>
      </w:pPr>
      <w:r w:rsidRPr="005543BE">
        <w:rPr>
          <w:rFonts w:ascii="Arial Narrow" w:hAnsi="Arial Narrow"/>
          <w:sz w:val="27"/>
          <w:szCs w:val="27"/>
        </w:rPr>
        <w:t xml:space="preserve">Ahora bien, es el caso que dicha negación para este </w:t>
      </w:r>
      <w:proofErr w:type="spellStart"/>
      <w:r w:rsidRPr="005543BE">
        <w:rPr>
          <w:rFonts w:ascii="Arial Narrow" w:hAnsi="Arial Narrow"/>
          <w:sz w:val="27"/>
          <w:szCs w:val="27"/>
        </w:rPr>
        <w:t>resolutor</w:t>
      </w:r>
      <w:proofErr w:type="spellEnd"/>
      <w:r w:rsidRPr="005543BE">
        <w:rPr>
          <w:rFonts w:ascii="Arial Narrow" w:hAnsi="Arial Narrow"/>
          <w:sz w:val="27"/>
          <w:szCs w:val="27"/>
        </w:rPr>
        <w:t xml:space="preserve"> no envuelve ninguna afirmación expresa de un hecho. Lo anterior, de acuerdo a las reglas de la carga de la prueba previstas en el artículo 51 del citado Código de Procedimiento y Justicia Administrativa, el que dispone: . . . . . . . . . . . . . . . . . . . . . . . . . . . . . . . . . . . . </w:t>
      </w:r>
    </w:p>
    <w:p w:rsidR="00C9181C" w:rsidRPr="005543BE" w:rsidRDefault="00C9181C" w:rsidP="00C9181C">
      <w:pPr>
        <w:spacing w:line="276" w:lineRule="auto"/>
        <w:jc w:val="both"/>
        <w:rPr>
          <w:rFonts w:ascii="Arial Narrow" w:hAnsi="Arial Narrow"/>
        </w:rPr>
      </w:pPr>
    </w:p>
    <w:p w:rsidR="00C9181C" w:rsidRPr="005543BE" w:rsidRDefault="00C9181C" w:rsidP="00C9181C">
      <w:pPr>
        <w:spacing w:line="276" w:lineRule="auto"/>
        <w:ind w:firstLine="709"/>
        <w:jc w:val="both"/>
        <w:rPr>
          <w:rFonts w:ascii="Arial Narrow" w:hAnsi="Arial Narrow"/>
          <w:i/>
        </w:rPr>
      </w:pPr>
      <w:r w:rsidRPr="005543BE">
        <w:rPr>
          <w:rFonts w:ascii="Arial Narrow" w:hAnsi="Arial Narrow"/>
          <w:i/>
        </w:rPr>
        <w:t>“</w:t>
      </w:r>
      <w:r w:rsidRPr="005543BE">
        <w:rPr>
          <w:rFonts w:ascii="Arial Narrow" w:hAnsi="Arial Narrow"/>
          <w:b/>
          <w:i/>
        </w:rPr>
        <w:t>Artículo 51</w:t>
      </w:r>
      <w:r w:rsidRPr="005543BE">
        <w:rPr>
          <w:rFonts w:ascii="Arial Narrow" w:hAnsi="Arial Narrow"/>
          <w:i/>
        </w:rPr>
        <w:t>.- Al que niega sólo le corresponderá probar, cuando:</w:t>
      </w:r>
    </w:p>
    <w:p w:rsidR="00C9181C" w:rsidRPr="005543BE" w:rsidRDefault="00C9181C" w:rsidP="00C9181C">
      <w:pPr>
        <w:spacing w:line="276" w:lineRule="auto"/>
        <w:jc w:val="both"/>
        <w:rPr>
          <w:rFonts w:ascii="Arial Narrow" w:hAnsi="Arial Narrow"/>
          <w:b/>
          <w:i/>
        </w:rPr>
      </w:pPr>
    </w:p>
    <w:p w:rsidR="00C9181C" w:rsidRPr="005543BE" w:rsidRDefault="00C9181C" w:rsidP="00C9181C">
      <w:pPr>
        <w:spacing w:line="276" w:lineRule="auto"/>
        <w:ind w:firstLine="709"/>
        <w:jc w:val="both"/>
        <w:rPr>
          <w:rFonts w:ascii="Arial Narrow" w:hAnsi="Arial Narrow"/>
          <w:i/>
        </w:rPr>
      </w:pPr>
      <w:r w:rsidRPr="005543BE">
        <w:rPr>
          <w:rFonts w:ascii="Arial Narrow" w:hAnsi="Arial Narrow"/>
          <w:b/>
          <w:i/>
        </w:rPr>
        <w:t>I.-</w:t>
      </w:r>
      <w:r w:rsidRPr="005543BE">
        <w:rPr>
          <w:rFonts w:ascii="Arial Narrow" w:hAnsi="Arial Narrow"/>
          <w:i/>
        </w:rPr>
        <w:t xml:space="preserve"> La negación envuelva la afirmación expresa de un hecho;</w:t>
      </w:r>
    </w:p>
    <w:p w:rsidR="00C9181C" w:rsidRPr="005543BE" w:rsidRDefault="00C9181C" w:rsidP="00C9181C">
      <w:pPr>
        <w:spacing w:line="276" w:lineRule="auto"/>
        <w:jc w:val="both"/>
        <w:rPr>
          <w:rFonts w:ascii="Arial Narrow" w:hAnsi="Arial Narrow"/>
          <w:b/>
          <w:i/>
        </w:rPr>
      </w:pPr>
    </w:p>
    <w:p w:rsidR="00C9181C" w:rsidRPr="005543BE" w:rsidRDefault="00C9181C" w:rsidP="00C9181C">
      <w:pPr>
        <w:spacing w:line="276" w:lineRule="auto"/>
        <w:ind w:firstLine="709"/>
        <w:jc w:val="both"/>
        <w:rPr>
          <w:rFonts w:ascii="Arial Narrow" w:hAnsi="Arial Narrow"/>
          <w:i/>
        </w:rPr>
      </w:pPr>
      <w:r w:rsidRPr="005543BE">
        <w:rPr>
          <w:rFonts w:ascii="Arial Narrow" w:hAnsi="Arial Narrow"/>
          <w:b/>
          <w:i/>
        </w:rPr>
        <w:t xml:space="preserve">II.- </w:t>
      </w:r>
      <w:r w:rsidRPr="005543BE">
        <w:rPr>
          <w:rFonts w:ascii="Arial Narrow" w:hAnsi="Arial Narrow"/>
          <w:i/>
        </w:rPr>
        <w:t>Se desconozca la presunción legal que tenga a su favor el colitigante; y,</w:t>
      </w:r>
    </w:p>
    <w:p w:rsidR="00C9181C" w:rsidRPr="005543BE" w:rsidRDefault="00C9181C" w:rsidP="00C9181C">
      <w:pPr>
        <w:spacing w:line="276" w:lineRule="auto"/>
        <w:jc w:val="both"/>
        <w:rPr>
          <w:rFonts w:ascii="Arial Narrow" w:hAnsi="Arial Narrow"/>
          <w:b/>
          <w:i/>
        </w:rPr>
      </w:pPr>
    </w:p>
    <w:p w:rsidR="00C9181C" w:rsidRPr="005543BE" w:rsidRDefault="00C9181C" w:rsidP="00C9181C">
      <w:pPr>
        <w:spacing w:line="276" w:lineRule="auto"/>
        <w:ind w:firstLine="709"/>
        <w:jc w:val="both"/>
        <w:rPr>
          <w:rFonts w:ascii="Arial Narrow" w:hAnsi="Arial Narrow"/>
          <w:i/>
        </w:rPr>
      </w:pPr>
      <w:r w:rsidRPr="005543BE">
        <w:rPr>
          <w:rFonts w:ascii="Arial Narrow" w:hAnsi="Arial Narrow"/>
          <w:b/>
          <w:i/>
        </w:rPr>
        <w:lastRenderedPageBreak/>
        <w:t>III.-</w:t>
      </w:r>
      <w:r w:rsidRPr="005543BE">
        <w:rPr>
          <w:rFonts w:ascii="Arial Narrow" w:hAnsi="Arial Narrow"/>
          <w:i/>
        </w:rPr>
        <w:t xml:space="preserve"> Se desconozca la capacidad.</w:t>
      </w:r>
      <w:proofErr w:type="gramStart"/>
      <w:r w:rsidRPr="005543BE">
        <w:rPr>
          <w:rFonts w:ascii="Arial Narrow" w:hAnsi="Arial Narrow"/>
          <w:i/>
        </w:rPr>
        <w:t>”</w:t>
      </w:r>
      <w:proofErr w:type="gramEnd"/>
      <w:r w:rsidRPr="005543BE">
        <w:rPr>
          <w:rFonts w:ascii="Arial Narrow" w:hAnsi="Arial Narrow"/>
          <w:i/>
        </w:rPr>
        <w:t xml:space="preserve">. . . . . . . . . . . . . . . . . . . . . . . . . . . . . . . . . . . . . . . . . . </w:t>
      </w:r>
    </w:p>
    <w:p w:rsidR="00C9181C" w:rsidRPr="005543BE" w:rsidRDefault="00C9181C" w:rsidP="00C9181C">
      <w:pPr>
        <w:spacing w:line="276" w:lineRule="auto"/>
        <w:jc w:val="both"/>
        <w:rPr>
          <w:rFonts w:ascii="Arial Narrow" w:hAnsi="Arial Narrow"/>
          <w:sz w:val="27"/>
          <w:szCs w:val="27"/>
        </w:rPr>
      </w:pPr>
    </w:p>
    <w:p w:rsidR="000D5A56" w:rsidRPr="005543BE" w:rsidRDefault="00AB1FBF" w:rsidP="00B56687">
      <w:pPr>
        <w:tabs>
          <w:tab w:val="left" w:pos="709"/>
        </w:tabs>
        <w:spacing w:line="360" w:lineRule="auto"/>
        <w:ind w:firstLine="709"/>
        <w:jc w:val="both"/>
        <w:rPr>
          <w:rFonts w:ascii="Arial Narrow" w:hAnsi="Arial Narrow"/>
          <w:sz w:val="27"/>
          <w:szCs w:val="27"/>
        </w:rPr>
      </w:pPr>
      <w:r w:rsidRPr="005543BE">
        <w:rPr>
          <w:rFonts w:ascii="Arial Narrow" w:hAnsi="Arial Narrow"/>
          <w:sz w:val="27"/>
          <w:szCs w:val="27"/>
        </w:rPr>
        <w:t>Bajo ese contexto, la autoridad fiscal  tiene la carga de la prueba en el presente proceso a efecto de acreditar la existencia  de</w:t>
      </w:r>
      <w:r w:rsidR="00D2262A" w:rsidRPr="005543BE">
        <w:rPr>
          <w:rFonts w:ascii="Arial Narrow" w:hAnsi="Arial Narrow"/>
          <w:sz w:val="27"/>
          <w:szCs w:val="27"/>
        </w:rPr>
        <w:t xml:space="preserve"> las gestiones de cobro que señaló en la resolución combatida, y que son las notificaciones de</w:t>
      </w:r>
      <w:r w:rsidRPr="005543BE">
        <w:rPr>
          <w:rFonts w:ascii="Arial Narrow" w:hAnsi="Arial Narrow"/>
          <w:sz w:val="27"/>
          <w:szCs w:val="27"/>
        </w:rPr>
        <w:t>: a). Documento determinante de fecha 04 cuatro de diciembre del año 2008 dos mil ocho; b). Requerimiento de pago de fecha 05 cinco de feb</w:t>
      </w:r>
      <w:r w:rsidR="008E637C" w:rsidRPr="005543BE">
        <w:rPr>
          <w:rFonts w:ascii="Arial Narrow" w:hAnsi="Arial Narrow"/>
          <w:sz w:val="27"/>
          <w:szCs w:val="27"/>
        </w:rPr>
        <w:t>rero del año 2009 dos mil nueve; y</w:t>
      </w:r>
      <w:r w:rsidRPr="005543BE">
        <w:rPr>
          <w:rFonts w:ascii="Arial Narrow" w:hAnsi="Arial Narrow"/>
          <w:sz w:val="27"/>
          <w:szCs w:val="27"/>
        </w:rPr>
        <w:t xml:space="preserve"> c). Mandamiento de embargo de fecha 04 cuatro de marzo del año 2009 dos mil nueve</w:t>
      </w:r>
      <w:r w:rsidR="00D2262A" w:rsidRPr="005543BE">
        <w:rPr>
          <w:rFonts w:ascii="Arial Narrow" w:hAnsi="Arial Narrow"/>
          <w:sz w:val="27"/>
          <w:szCs w:val="27"/>
        </w:rPr>
        <w:t xml:space="preserve">; sin embargo la demandada fue omisa en el presente asunto de aportar como medio </w:t>
      </w:r>
      <w:proofErr w:type="spellStart"/>
      <w:r w:rsidR="00D2262A" w:rsidRPr="005543BE">
        <w:rPr>
          <w:rFonts w:ascii="Arial Narrow" w:hAnsi="Arial Narrow"/>
          <w:sz w:val="27"/>
          <w:szCs w:val="27"/>
        </w:rPr>
        <w:t>convictivo</w:t>
      </w:r>
      <w:proofErr w:type="spellEnd"/>
      <w:r w:rsidR="00D2262A" w:rsidRPr="005543BE">
        <w:rPr>
          <w:rFonts w:ascii="Arial Narrow" w:hAnsi="Arial Narrow"/>
          <w:sz w:val="27"/>
          <w:szCs w:val="27"/>
        </w:rPr>
        <w:t xml:space="preserve"> de pruebas las mencionadas gestiones de cobro</w:t>
      </w:r>
      <w:r w:rsidR="00B56687" w:rsidRPr="005543BE">
        <w:rPr>
          <w:rFonts w:ascii="Arial Narrow" w:hAnsi="Arial Narrow"/>
          <w:sz w:val="27"/>
          <w:szCs w:val="27"/>
        </w:rPr>
        <w:t xml:space="preserve"> del crédito fiscal  y en consecuencia no quedó justificado </w:t>
      </w:r>
      <w:r w:rsidR="00106E0C" w:rsidRPr="005543BE">
        <w:rPr>
          <w:rFonts w:ascii="Arial Narrow" w:hAnsi="Arial Narrow"/>
          <w:sz w:val="27"/>
          <w:szCs w:val="27"/>
        </w:rPr>
        <w:t>la interrupción de</w:t>
      </w:r>
      <w:r w:rsidR="0013470E" w:rsidRPr="005543BE">
        <w:rPr>
          <w:rFonts w:ascii="Arial Narrow" w:hAnsi="Arial Narrow"/>
          <w:sz w:val="27"/>
          <w:szCs w:val="27"/>
        </w:rPr>
        <w:t xml:space="preserve">l plazo a efecto de </w:t>
      </w:r>
      <w:r w:rsidR="008A086A" w:rsidRPr="005543BE">
        <w:rPr>
          <w:rFonts w:ascii="Arial Narrow" w:hAnsi="Arial Narrow"/>
          <w:sz w:val="27"/>
          <w:szCs w:val="27"/>
        </w:rPr>
        <w:t>no operar</w:t>
      </w:r>
      <w:r w:rsidR="0013470E" w:rsidRPr="005543BE">
        <w:rPr>
          <w:rFonts w:ascii="Arial Narrow" w:hAnsi="Arial Narrow"/>
          <w:sz w:val="27"/>
          <w:szCs w:val="27"/>
        </w:rPr>
        <w:t xml:space="preserve"> en su perjuicio </w:t>
      </w:r>
      <w:r w:rsidR="00106E0C" w:rsidRPr="005543BE">
        <w:rPr>
          <w:rFonts w:ascii="Arial Narrow" w:hAnsi="Arial Narrow"/>
          <w:sz w:val="27"/>
          <w:szCs w:val="27"/>
        </w:rPr>
        <w:t>la prescripción</w:t>
      </w:r>
      <w:r w:rsidR="0013470E" w:rsidRPr="005543BE">
        <w:rPr>
          <w:rFonts w:ascii="Arial Narrow" w:hAnsi="Arial Narrow"/>
          <w:sz w:val="27"/>
          <w:szCs w:val="27"/>
        </w:rPr>
        <w:t xml:space="preserve"> d</w:t>
      </w:r>
      <w:r w:rsidR="00B56687" w:rsidRPr="005543BE">
        <w:rPr>
          <w:rFonts w:ascii="Arial Narrow" w:hAnsi="Arial Narrow"/>
          <w:sz w:val="27"/>
          <w:szCs w:val="27"/>
        </w:rPr>
        <w:t>e sus atribuciones para hacerlo efectivo</w:t>
      </w:r>
      <w:r w:rsidR="0013470E" w:rsidRPr="005543BE">
        <w:rPr>
          <w:rFonts w:ascii="Arial Narrow" w:hAnsi="Arial Narrow"/>
          <w:sz w:val="27"/>
          <w:szCs w:val="27"/>
        </w:rPr>
        <w:t>,</w:t>
      </w:r>
      <w:r w:rsidR="00106E0C" w:rsidRPr="005543BE">
        <w:rPr>
          <w:rFonts w:ascii="Arial Narrow" w:hAnsi="Arial Narrow"/>
          <w:sz w:val="27"/>
          <w:szCs w:val="27"/>
        </w:rPr>
        <w:t xml:space="preserve"> en términos del artículo</w:t>
      </w:r>
      <w:r w:rsidR="000D5A56" w:rsidRPr="005543BE">
        <w:rPr>
          <w:rFonts w:ascii="Arial Narrow" w:hAnsi="Arial Narrow"/>
          <w:sz w:val="27"/>
          <w:szCs w:val="27"/>
        </w:rPr>
        <w:t xml:space="preserve"> 62 de la Ley de Hacienda para los Municipios del Estado de Guanajuato.  </w:t>
      </w:r>
    </w:p>
    <w:p w:rsidR="007A17CB" w:rsidRPr="005543BE" w:rsidRDefault="007A17CB" w:rsidP="007A17CB">
      <w:pPr>
        <w:spacing w:line="276" w:lineRule="auto"/>
        <w:jc w:val="both"/>
        <w:rPr>
          <w:rFonts w:ascii="Arial Narrow" w:hAnsi="Arial Narrow"/>
          <w:sz w:val="27"/>
          <w:szCs w:val="27"/>
        </w:rPr>
      </w:pPr>
    </w:p>
    <w:p w:rsidR="003768D2" w:rsidRPr="005543BE" w:rsidRDefault="003768D2" w:rsidP="003768D2">
      <w:pPr>
        <w:spacing w:line="360" w:lineRule="auto"/>
        <w:ind w:firstLine="709"/>
        <w:jc w:val="both"/>
        <w:rPr>
          <w:rFonts w:ascii="Arial Narrow" w:hAnsi="Arial Narrow"/>
          <w:sz w:val="27"/>
          <w:szCs w:val="27"/>
        </w:rPr>
      </w:pPr>
      <w:r w:rsidRPr="005543BE">
        <w:rPr>
          <w:rFonts w:ascii="Arial Narrow" w:hAnsi="Arial Narrow"/>
          <w:sz w:val="27"/>
          <w:szCs w:val="27"/>
        </w:rPr>
        <w:t xml:space="preserve">Luego entonces, la autoridad no demostró la existencia de las gestiones de cobro, que dice la autoridad estuvo realizando, pues omitió aportar medios de prueba para acreditar las gestiones o requerimientos de pago del crédito fiscal, tendentes a justificar la interrupción de la prescripción, porque no existe en autos </w:t>
      </w:r>
      <w:r w:rsidRPr="005543BE">
        <w:rPr>
          <w:rFonts w:ascii="Arial Narrow" w:hAnsi="Arial Narrow" w:cs="Arial"/>
          <w:sz w:val="27"/>
          <w:szCs w:val="27"/>
        </w:rPr>
        <w:t>constancia escrita de gestión de cobro, notificada o hecha saber al justiciable, o bien, su reconocimiento en forma expresa o tácita de la existencia de la obligación de pagar el crédito fiscal,</w:t>
      </w:r>
      <w:r w:rsidRPr="005543BE">
        <w:rPr>
          <w:rFonts w:ascii="Arial Narrow" w:hAnsi="Arial Narrow"/>
          <w:sz w:val="27"/>
          <w:szCs w:val="27"/>
        </w:rPr>
        <w:t xml:space="preserve"> en términos del artículo 62 de la Ley de Hacienda para los Municipios del Estado de Guanajuato. . . . . . . . . . . . . . . . . . . . . . . . . . . . . . . . . . . . . . . . . . . . . .</w:t>
      </w:r>
    </w:p>
    <w:p w:rsidR="003768D2" w:rsidRPr="005543BE" w:rsidRDefault="003768D2" w:rsidP="007A17CB">
      <w:pPr>
        <w:spacing w:line="276" w:lineRule="auto"/>
        <w:jc w:val="both"/>
        <w:rPr>
          <w:rFonts w:ascii="Arial Narrow" w:hAnsi="Arial Narrow"/>
          <w:sz w:val="27"/>
          <w:szCs w:val="27"/>
        </w:rPr>
      </w:pPr>
    </w:p>
    <w:p w:rsidR="007A17CB" w:rsidRPr="005543BE" w:rsidRDefault="007A17CB" w:rsidP="007A17CB">
      <w:pPr>
        <w:spacing w:line="360" w:lineRule="auto"/>
        <w:ind w:firstLine="709"/>
        <w:jc w:val="both"/>
        <w:rPr>
          <w:rFonts w:ascii="Arial Narrow" w:hAnsi="Arial Narrow"/>
          <w:sz w:val="27"/>
          <w:szCs w:val="27"/>
        </w:rPr>
      </w:pPr>
      <w:r w:rsidRPr="005543BE">
        <w:rPr>
          <w:rFonts w:ascii="Arial Narrow" w:hAnsi="Arial Narrow"/>
          <w:sz w:val="27"/>
          <w:szCs w:val="27"/>
        </w:rPr>
        <w:t xml:space="preserve">Así las cosas, de acuerdo a lo estipulado por el artículo 60 de la aludida Ley de Hacienda para los Municipios, el crédito fiscal se extingue por prescripción en el término de cinco años, a partir de la fecha en que pueda ser legalmente exigido, numeral que establece: . . . . . . . . . . . . . . . . . . . . . . . . . . . . . . . . . . . . . . . . . . . . . . . . </w:t>
      </w:r>
    </w:p>
    <w:p w:rsidR="007A17CB" w:rsidRPr="005543BE" w:rsidRDefault="007A17CB" w:rsidP="007A17CB">
      <w:pPr>
        <w:spacing w:line="276" w:lineRule="auto"/>
        <w:jc w:val="both"/>
        <w:rPr>
          <w:rFonts w:ascii="Arial Narrow" w:hAnsi="Arial Narrow"/>
          <w:i/>
        </w:rPr>
      </w:pPr>
    </w:p>
    <w:p w:rsidR="007A17CB" w:rsidRPr="005543BE" w:rsidRDefault="007A17CB" w:rsidP="007A17CB">
      <w:pPr>
        <w:spacing w:line="360" w:lineRule="auto"/>
        <w:ind w:firstLine="709"/>
        <w:jc w:val="both"/>
        <w:rPr>
          <w:rFonts w:ascii="Arial Narrow" w:hAnsi="Arial Narrow" w:cs="Arial"/>
          <w:i/>
        </w:rPr>
      </w:pPr>
      <w:r w:rsidRPr="005543BE">
        <w:rPr>
          <w:rFonts w:ascii="Arial Narrow" w:hAnsi="Arial Narrow"/>
          <w:i/>
        </w:rPr>
        <w:t>“</w:t>
      </w:r>
      <w:r w:rsidRPr="005543BE">
        <w:rPr>
          <w:rFonts w:ascii="Arial Narrow" w:hAnsi="Arial Narrow" w:cs="Arial"/>
          <w:b/>
          <w:bCs/>
          <w:i/>
        </w:rPr>
        <w:t>ARTÍCULO</w:t>
      </w:r>
      <w:r w:rsidRPr="005543BE">
        <w:rPr>
          <w:rFonts w:ascii="Arial Narrow" w:hAnsi="Arial Narrow" w:cs="Arial"/>
          <w:i/>
        </w:rPr>
        <w:t xml:space="preserve"> </w:t>
      </w:r>
      <w:r w:rsidRPr="005543BE">
        <w:rPr>
          <w:rFonts w:ascii="Arial Narrow" w:hAnsi="Arial Narrow" w:cs="Arial"/>
          <w:b/>
          <w:i/>
        </w:rPr>
        <w:t>60.-</w:t>
      </w:r>
      <w:r w:rsidRPr="005543BE">
        <w:rPr>
          <w:rFonts w:ascii="Arial Narrow" w:hAnsi="Arial Narrow" w:cs="Arial"/>
          <w:i/>
        </w:rPr>
        <w:t xml:space="preserve"> Los créditos fiscales se extinguen por prescripción en el término de 5 años. En el mismo término se extingue también por prescripción, la obligación del Fisco de devolver las cantidades pagadas indebidamente.</w:t>
      </w:r>
    </w:p>
    <w:p w:rsidR="007A17CB" w:rsidRPr="005543BE" w:rsidRDefault="007A17CB" w:rsidP="007A17CB">
      <w:pPr>
        <w:spacing w:line="276" w:lineRule="auto"/>
        <w:jc w:val="both"/>
        <w:rPr>
          <w:rFonts w:ascii="Arial Narrow" w:hAnsi="Arial Narrow" w:cs="Arial"/>
          <w:i/>
        </w:rPr>
      </w:pPr>
    </w:p>
    <w:p w:rsidR="007A17CB" w:rsidRPr="005543BE" w:rsidRDefault="007A17CB" w:rsidP="007A17CB">
      <w:pPr>
        <w:spacing w:line="360" w:lineRule="auto"/>
        <w:ind w:firstLine="709"/>
        <w:jc w:val="both"/>
        <w:rPr>
          <w:rFonts w:ascii="Arial Narrow" w:hAnsi="Arial Narrow" w:cs="Arial"/>
          <w:i/>
        </w:rPr>
      </w:pPr>
      <w:r w:rsidRPr="005543BE">
        <w:rPr>
          <w:rFonts w:ascii="Arial Narrow" w:hAnsi="Arial Narrow" w:cs="Arial"/>
          <w:i/>
        </w:rPr>
        <w:t>La prescripción del crédito principal extingue simultáneamente los recargos y los gastos de ejecución.</w:t>
      </w:r>
    </w:p>
    <w:p w:rsidR="007A17CB" w:rsidRPr="005543BE" w:rsidRDefault="007A17CB" w:rsidP="007A17CB">
      <w:pPr>
        <w:spacing w:line="276" w:lineRule="auto"/>
        <w:jc w:val="both"/>
        <w:rPr>
          <w:rFonts w:ascii="Arial Narrow" w:hAnsi="Arial Narrow" w:cs="Arial"/>
          <w:i/>
        </w:rPr>
      </w:pPr>
    </w:p>
    <w:p w:rsidR="007A17CB" w:rsidRPr="005543BE" w:rsidRDefault="007A17CB" w:rsidP="007A17CB">
      <w:pPr>
        <w:spacing w:line="360" w:lineRule="auto"/>
        <w:ind w:firstLine="709"/>
        <w:jc w:val="both"/>
        <w:rPr>
          <w:rFonts w:ascii="Arial Narrow" w:hAnsi="Arial Narrow" w:cs="Arial"/>
          <w:i/>
        </w:rPr>
      </w:pPr>
      <w:r w:rsidRPr="005543BE">
        <w:rPr>
          <w:rFonts w:ascii="Arial Narrow" w:hAnsi="Arial Narrow" w:cs="Arial"/>
          <w:i/>
        </w:rPr>
        <w:t>La prescripción se inicia a partir de la fecha en que el crédito fiscal pueda ser legalmente exigido y será declarado por las autoridades fiscales a petición del interesado.”</w:t>
      </w:r>
    </w:p>
    <w:p w:rsidR="008E637C" w:rsidRPr="005543BE" w:rsidRDefault="008E637C" w:rsidP="008E637C">
      <w:pPr>
        <w:spacing w:line="360" w:lineRule="auto"/>
        <w:ind w:firstLine="709"/>
        <w:jc w:val="both"/>
        <w:rPr>
          <w:rFonts w:ascii="Arial Narrow" w:hAnsi="Arial Narrow" w:cs="Arial"/>
          <w:sz w:val="27"/>
          <w:szCs w:val="27"/>
        </w:rPr>
      </w:pPr>
    </w:p>
    <w:p w:rsidR="005509CA" w:rsidRPr="005543BE" w:rsidRDefault="008A086A" w:rsidP="008A086A">
      <w:pPr>
        <w:spacing w:line="360" w:lineRule="auto"/>
        <w:ind w:firstLine="709"/>
        <w:jc w:val="both"/>
        <w:rPr>
          <w:rFonts w:ascii="Arial Narrow" w:hAnsi="Arial Narrow"/>
          <w:sz w:val="27"/>
          <w:szCs w:val="27"/>
        </w:rPr>
      </w:pPr>
      <w:r w:rsidRPr="005543BE">
        <w:rPr>
          <w:rFonts w:ascii="Arial Narrow" w:hAnsi="Arial Narrow" w:cs="Arial"/>
          <w:sz w:val="27"/>
          <w:szCs w:val="27"/>
        </w:rPr>
        <w:t xml:space="preserve">Luego, </w:t>
      </w:r>
      <w:r w:rsidR="008E637C" w:rsidRPr="005543BE">
        <w:rPr>
          <w:rFonts w:ascii="Arial Narrow" w:hAnsi="Arial Narrow" w:cs="Arial"/>
          <w:sz w:val="27"/>
          <w:szCs w:val="27"/>
        </w:rPr>
        <w:t xml:space="preserve">si la autoridad no acreditó la interrupción del crédito fiscal  número 0895119,  </w:t>
      </w:r>
      <w:r w:rsidR="007A17CB" w:rsidRPr="005543BE">
        <w:rPr>
          <w:rFonts w:ascii="Arial Narrow" w:hAnsi="Arial Narrow" w:cs="Arial"/>
          <w:sz w:val="27"/>
          <w:szCs w:val="27"/>
        </w:rPr>
        <w:t>y</w:t>
      </w:r>
      <w:r w:rsidR="008E637C" w:rsidRPr="005543BE">
        <w:rPr>
          <w:rFonts w:ascii="Arial Narrow" w:hAnsi="Arial Narrow" w:cs="Arial"/>
          <w:sz w:val="27"/>
          <w:szCs w:val="27"/>
        </w:rPr>
        <w:t xml:space="preserve"> </w:t>
      </w:r>
      <w:r w:rsidR="007A17CB" w:rsidRPr="005543BE">
        <w:rPr>
          <w:rFonts w:ascii="Arial Narrow" w:hAnsi="Arial Narrow" w:cs="Arial"/>
          <w:sz w:val="27"/>
          <w:szCs w:val="27"/>
        </w:rPr>
        <w:t>tomando en cuenta</w:t>
      </w:r>
      <w:r w:rsidR="007A17CB" w:rsidRPr="005543BE">
        <w:rPr>
          <w:rFonts w:ascii="Arial Narrow" w:hAnsi="Arial Narrow"/>
          <w:sz w:val="27"/>
          <w:szCs w:val="27"/>
        </w:rPr>
        <w:t xml:space="preserve"> que el término de 5 cinco años para la prescripción extintiva del crédito fiscal impugnado, </w:t>
      </w:r>
      <w:r w:rsidR="00E550FC" w:rsidRPr="005543BE">
        <w:rPr>
          <w:rFonts w:ascii="Arial Narrow" w:hAnsi="Arial Narrow"/>
          <w:sz w:val="27"/>
          <w:szCs w:val="27"/>
        </w:rPr>
        <w:t xml:space="preserve">inició </w:t>
      </w:r>
      <w:r w:rsidR="008E637C" w:rsidRPr="005543BE">
        <w:rPr>
          <w:rFonts w:ascii="Arial Narrow" w:hAnsi="Arial Narrow"/>
          <w:sz w:val="27"/>
          <w:szCs w:val="27"/>
        </w:rPr>
        <w:t xml:space="preserve">el día </w:t>
      </w:r>
      <w:r w:rsidR="008E637C" w:rsidRPr="005543BE">
        <w:rPr>
          <w:rFonts w:ascii="Arial Narrow" w:hAnsi="Arial Narrow" w:cs="Arial"/>
          <w:sz w:val="27"/>
          <w:szCs w:val="27"/>
        </w:rPr>
        <w:t xml:space="preserve">15 quince de mayo del año 2008 dos mil ocho, fecha en que si impuso la multa por parte de la Dirección de Desarrollo Urbano </w:t>
      </w:r>
      <w:r w:rsidR="007A17CB" w:rsidRPr="005543BE">
        <w:rPr>
          <w:rFonts w:ascii="Arial Narrow" w:hAnsi="Arial Narrow"/>
          <w:sz w:val="27"/>
          <w:szCs w:val="27"/>
        </w:rPr>
        <w:t>y concluyó el</w:t>
      </w:r>
      <w:r w:rsidR="00517956" w:rsidRPr="005543BE">
        <w:rPr>
          <w:rFonts w:ascii="Arial Narrow" w:hAnsi="Arial Narrow"/>
          <w:sz w:val="27"/>
          <w:szCs w:val="27"/>
        </w:rPr>
        <w:t xml:space="preserve"> día m</w:t>
      </w:r>
      <w:r w:rsidR="003768D2" w:rsidRPr="005543BE">
        <w:rPr>
          <w:rFonts w:ascii="Arial Narrow" w:hAnsi="Arial Narrow"/>
          <w:sz w:val="27"/>
          <w:szCs w:val="27"/>
        </w:rPr>
        <w:t>iércoles 15 quince de mayo del año 2013 dos mil trece</w:t>
      </w:r>
      <w:r w:rsidR="00130D09" w:rsidRPr="005543BE">
        <w:rPr>
          <w:rFonts w:ascii="Arial Narrow" w:hAnsi="Arial Narrow"/>
          <w:sz w:val="27"/>
          <w:szCs w:val="27"/>
        </w:rPr>
        <w:t>;</w:t>
      </w:r>
      <w:r w:rsidR="007A17CB" w:rsidRPr="005543BE">
        <w:rPr>
          <w:rFonts w:ascii="Arial Narrow" w:hAnsi="Arial Narrow"/>
          <w:sz w:val="27"/>
          <w:szCs w:val="27"/>
        </w:rPr>
        <w:t xml:space="preserve"> por </w:t>
      </w:r>
      <w:r w:rsidR="00517956" w:rsidRPr="005543BE">
        <w:rPr>
          <w:rFonts w:ascii="Arial Narrow" w:hAnsi="Arial Narrow"/>
          <w:sz w:val="27"/>
          <w:szCs w:val="27"/>
        </w:rPr>
        <w:t xml:space="preserve">lo </w:t>
      </w:r>
      <w:r w:rsidR="007A17CB" w:rsidRPr="005543BE">
        <w:rPr>
          <w:rFonts w:ascii="Arial Narrow" w:hAnsi="Arial Narrow"/>
          <w:sz w:val="27"/>
          <w:szCs w:val="27"/>
        </w:rPr>
        <w:t>tanto,</w:t>
      </w:r>
      <w:r w:rsidR="0013470E" w:rsidRPr="005543BE">
        <w:rPr>
          <w:rFonts w:ascii="Arial Narrow" w:hAnsi="Arial Narrow"/>
          <w:sz w:val="27"/>
          <w:szCs w:val="27"/>
        </w:rPr>
        <w:t xml:space="preserve"> si la subsecuente actuación</w:t>
      </w:r>
      <w:r w:rsidR="005509CA" w:rsidRPr="005543BE">
        <w:rPr>
          <w:rFonts w:ascii="Arial Narrow" w:hAnsi="Arial Narrow"/>
          <w:sz w:val="27"/>
          <w:szCs w:val="27"/>
        </w:rPr>
        <w:t xml:space="preserve"> de la autoridad </w:t>
      </w:r>
      <w:r w:rsidR="0013470E" w:rsidRPr="005543BE">
        <w:rPr>
          <w:rFonts w:ascii="Arial Narrow" w:hAnsi="Arial Narrow"/>
          <w:sz w:val="27"/>
          <w:szCs w:val="27"/>
        </w:rPr>
        <w:t xml:space="preserve"> se demostr</w:t>
      </w:r>
      <w:r w:rsidR="005509CA" w:rsidRPr="005543BE">
        <w:rPr>
          <w:rFonts w:ascii="Arial Narrow" w:hAnsi="Arial Narrow"/>
          <w:sz w:val="27"/>
          <w:szCs w:val="27"/>
        </w:rPr>
        <w:t>ó en autos que</w:t>
      </w:r>
      <w:r w:rsidR="0013470E" w:rsidRPr="005543BE">
        <w:rPr>
          <w:rFonts w:ascii="Arial Narrow" w:hAnsi="Arial Narrow"/>
          <w:sz w:val="27"/>
          <w:szCs w:val="27"/>
        </w:rPr>
        <w:t xml:space="preserve"> es de fecha </w:t>
      </w:r>
      <w:r w:rsidR="003768D2" w:rsidRPr="005543BE">
        <w:rPr>
          <w:rFonts w:ascii="Arial Narrow" w:hAnsi="Arial Narrow"/>
          <w:sz w:val="27"/>
          <w:szCs w:val="27"/>
        </w:rPr>
        <w:t>29 veintinueve de diciembre del año 2015 dos mil quince</w:t>
      </w:r>
      <w:r w:rsidR="007A17CB" w:rsidRPr="005543BE">
        <w:rPr>
          <w:rFonts w:ascii="Arial Narrow" w:hAnsi="Arial Narrow"/>
          <w:sz w:val="27"/>
          <w:szCs w:val="27"/>
        </w:rPr>
        <w:t>,</w:t>
      </w:r>
      <w:r w:rsidR="0013470E" w:rsidRPr="005543BE">
        <w:rPr>
          <w:rFonts w:ascii="Arial Narrow" w:hAnsi="Arial Narrow"/>
          <w:sz w:val="27"/>
          <w:szCs w:val="27"/>
        </w:rPr>
        <w:t xml:space="preserve"> es claro</w:t>
      </w:r>
      <w:r w:rsidR="007A17CB" w:rsidRPr="005543BE">
        <w:rPr>
          <w:rFonts w:ascii="Arial Narrow" w:hAnsi="Arial Narrow"/>
          <w:sz w:val="27"/>
          <w:szCs w:val="27"/>
        </w:rPr>
        <w:t xml:space="preserve"> que ese cobro se realizó cuando ya había transcurrido el términ</w:t>
      </w:r>
      <w:r w:rsidR="00983878" w:rsidRPr="005543BE">
        <w:rPr>
          <w:rFonts w:ascii="Arial Narrow" w:hAnsi="Arial Narrow"/>
          <w:sz w:val="27"/>
          <w:szCs w:val="27"/>
        </w:rPr>
        <w:t>o de 05 cinco años para exigir</w:t>
      </w:r>
      <w:r w:rsidR="007A17CB" w:rsidRPr="005543BE">
        <w:rPr>
          <w:rFonts w:ascii="Arial Narrow" w:hAnsi="Arial Narrow"/>
          <w:sz w:val="27"/>
          <w:szCs w:val="27"/>
        </w:rPr>
        <w:t xml:space="preserve"> el pago del mencionado crédito</w:t>
      </w:r>
      <w:r w:rsidR="003768D2" w:rsidRPr="005543BE">
        <w:rPr>
          <w:rFonts w:ascii="Arial Narrow" w:hAnsi="Arial Narrow"/>
          <w:sz w:val="27"/>
          <w:szCs w:val="27"/>
        </w:rPr>
        <w:t xml:space="preserve">, en consecuencia </w:t>
      </w:r>
      <w:r w:rsidRPr="005543BE">
        <w:rPr>
          <w:rFonts w:ascii="Arial Narrow" w:hAnsi="Arial Narrow"/>
          <w:sz w:val="27"/>
          <w:szCs w:val="27"/>
        </w:rPr>
        <w:t>operó en perjuicio de las autoridades demandadas la figura jurídica de prescripción de sus facultades para hacer efectivo el citado crédito. . . . . . . . . . . . . . . . .</w:t>
      </w:r>
      <w:r w:rsidR="003768D2" w:rsidRPr="005543BE">
        <w:rPr>
          <w:rFonts w:ascii="Arial Narrow" w:hAnsi="Arial Narrow"/>
          <w:sz w:val="27"/>
          <w:szCs w:val="27"/>
        </w:rPr>
        <w:t xml:space="preserve">. . . . . . . . . . . . . . . . . . . . . . . . . </w:t>
      </w:r>
    </w:p>
    <w:p w:rsidR="00CF094A" w:rsidRPr="005543BE" w:rsidRDefault="00CF094A" w:rsidP="00CF094A">
      <w:pPr>
        <w:spacing w:line="360" w:lineRule="auto"/>
        <w:ind w:firstLine="709"/>
        <w:jc w:val="both"/>
        <w:rPr>
          <w:rFonts w:ascii="Arial Narrow" w:hAnsi="Arial Narrow"/>
          <w:sz w:val="27"/>
          <w:szCs w:val="27"/>
        </w:rPr>
      </w:pPr>
    </w:p>
    <w:p w:rsidR="007A17CB" w:rsidRPr="005543BE" w:rsidRDefault="007A17CB" w:rsidP="007A17CB">
      <w:pPr>
        <w:spacing w:line="360" w:lineRule="auto"/>
        <w:ind w:firstLine="709"/>
        <w:jc w:val="both"/>
        <w:rPr>
          <w:rFonts w:ascii="Arial Narrow" w:hAnsi="Arial Narrow"/>
          <w:sz w:val="27"/>
          <w:szCs w:val="27"/>
        </w:rPr>
      </w:pPr>
      <w:r w:rsidRPr="005543BE">
        <w:rPr>
          <w:rFonts w:ascii="Arial Narrow" w:hAnsi="Arial Narrow"/>
          <w:sz w:val="27"/>
          <w:szCs w:val="27"/>
        </w:rPr>
        <w:t xml:space="preserve">Al respecto se precisa que el plazo se prevé en años y de acuerdo a lo estipulado por el artículo 85, párrafos tercero y cuarto, de la </w:t>
      </w:r>
      <w:proofErr w:type="spellStart"/>
      <w:r w:rsidRPr="005543BE">
        <w:rPr>
          <w:rFonts w:ascii="Arial Narrow" w:hAnsi="Arial Narrow"/>
          <w:sz w:val="27"/>
          <w:szCs w:val="27"/>
        </w:rPr>
        <w:t>multireferida</w:t>
      </w:r>
      <w:proofErr w:type="spellEnd"/>
      <w:r w:rsidRPr="005543BE">
        <w:rPr>
          <w:rFonts w:ascii="Arial Narrow" w:hAnsi="Arial Narrow"/>
          <w:sz w:val="27"/>
          <w:szCs w:val="27"/>
        </w:rPr>
        <w:t xml:space="preserve"> Ley de Hacienda para los Municipios,</w:t>
      </w:r>
      <w:r w:rsidRPr="005543BE">
        <w:rPr>
          <w:rFonts w:ascii="Arial Narrow" w:hAnsi="Arial Narrow" w:cs="Arial"/>
          <w:sz w:val="27"/>
          <w:szCs w:val="27"/>
        </w:rPr>
        <w:t xml:space="preserve"> el plazo vence el mismo día hábil del siguiente año de calendario, a aquél en que se inició; numeral que en lo conducente establece: . . </w:t>
      </w:r>
    </w:p>
    <w:p w:rsidR="007A17CB" w:rsidRPr="005543BE" w:rsidRDefault="007A17CB" w:rsidP="007A17CB">
      <w:pPr>
        <w:spacing w:line="276" w:lineRule="auto"/>
        <w:jc w:val="both"/>
        <w:rPr>
          <w:rFonts w:ascii="Arial Narrow" w:hAnsi="Arial Narrow"/>
          <w:i/>
        </w:rPr>
      </w:pPr>
    </w:p>
    <w:p w:rsidR="007A17CB" w:rsidRPr="005543BE" w:rsidRDefault="007A17CB" w:rsidP="007A17CB">
      <w:pPr>
        <w:spacing w:line="360" w:lineRule="auto"/>
        <w:ind w:firstLine="709"/>
        <w:jc w:val="both"/>
        <w:rPr>
          <w:rFonts w:ascii="Arial Narrow" w:hAnsi="Arial Narrow" w:cs="Arial"/>
          <w:i/>
        </w:rPr>
      </w:pPr>
      <w:r w:rsidRPr="005543BE">
        <w:rPr>
          <w:rFonts w:ascii="Arial Narrow" w:hAnsi="Arial Narrow" w:cs="Arial"/>
          <w:bCs/>
          <w:i/>
          <w:sz w:val="20"/>
          <w:szCs w:val="20"/>
        </w:rPr>
        <w:t>“</w:t>
      </w:r>
      <w:r w:rsidRPr="005543BE">
        <w:rPr>
          <w:rFonts w:ascii="Arial Narrow" w:hAnsi="Arial Narrow" w:cs="Arial"/>
          <w:bCs/>
          <w:i/>
        </w:rPr>
        <w:t>ARTÍCULO</w:t>
      </w:r>
      <w:r w:rsidRPr="005543BE">
        <w:rPr>
          <w:rFonts w:ascii="Arial Narrow" w:hAnsi="Arial Narrow" w:cs="Arial"/>
          <w:i/>
        </w:rPr>
        <w:t xml:space="preserve"> 85.- En los plazos fijos en días por las disposiciones generales, o por las autoridades, se computarán sólo los hábiles.</w:t>
      </w:r>
    </w:p>
    <w:p w:rsidR="007A17CB" w:rsidRPr="005543BE" w:rsidRDefault="007A17CB" w:rsidP="007A17CB">
      <w:pPr>
        <w:jc w:val="both"/>
        <w:rPr>
          <w:rFonts w:ascii="Arial Narrow" w:hAnsi="Arial Narrow"/>
          <w:i/>
        </w:rPr>
      </w:pPr>
    </w:p>
    <w:p w:rsidR="007A17CB" w:rsidRPr="005543BE" w:rsidRDefault="007A17CB" w:rsidP="007A17CB">
      <w:pPr>
        <w:ind w:firstLine="709"/>
        <w:jc w:val="both"/>
        <w:rPr>
          <w:rFonts w:ascii="Arial Narrow" w:hAnsi="Arial Narrow"/>
          <w:i/>
        </w:rPr>
      </w:pPr>
      <w:r w:rsidRPr="005543BE">
        <w:rPr>
          <w:rFonts w:ascii="Arial Narrow" w:hAnsi="Arial Narrow"/>
          <w:i/>
        </w:rPr>
        <w:t>…</w:t>
      </w:r>
    </w:p>
    <w:p w:rsidR="007A17CB" w:rsidRPr="005543BE" w:rsidRDefault="007A17CB" w:rsidP="007A17CB">
      <w:pPr>
        <w:jc w:val="both"/>
        <w:rPr>
          <w:rFonts w:ascii="Arial Narrow" w:hAnsi="Arial Narrow"/>
          <w:i/>
        </w:rPr>
      </w:pPr>
    </w:p>
    <w:p w:rsidR="007A17CB" w:rsidRPr="005543BE" w:rsidRDefault="007A17CB" w:rsidP="007A17CB">
      <w:pPr>
        <w:spacing w:line="360" w:lineRule="auto"/>
        <w:ind w:firstLine="709"/>
        <w:jc w:val="both"/>
        <w:rPr>
          <w:rFonts w:ascii="Arial Narrow" w:hAnsi="Arial Narrow" w:cs="Arial"/>
          <w:i/>
        </w:rPr>
      </w:pPr>
      <w:r w:rsidRPr="005543BE">
        <w:rPr>
          <w:rFonts w:ascii="Arial Narrow" w:hAnsi="Arial Narrow" w:cs="Arial"/>
          <w:i/>
        </w:rPr>
        <w:t>Cuando los plazos se fijen por mes o por año, sin especificar que sean de calendario, se entenderá que en el primer caso el plazo constituye el mismo día del mes de calendario posterior a aquél en que se inició el segundo, el término vencerá el mismo día del siguiente año de calendario a aquél en que se inició. En los plazos que se fijen por mes o por año cuando no exista el mismo día en el mes de calendario correspondiente, el término será el primer día hábil del siguiente mes del calendario.</w:t>
      </w:r>
    </w:p>
    <w:p w:rsidR="007A17CB" w:rsidRPr="005543BE" w:rsidRDefault="007A17CB" w:rsidP="007A17CB">
      <w:pPr>
        <w:spacing w:line="276" w:lineRule="auto"/>
        <w:jc w:val="both"/>
        <w:rPr>
          <w:rFonts w:ascii="Arial Narrow" w:hAnsi="Arial Narrow" w:cs="Arial"/>
          <w:i/>
        </w:rPr>
      </w:pPr>
    </w:p>
    <w:p w:rsidR="007A17CB" w:rsidRPr="005543BE" w:rsidRDefault="007A17CB" w:rsidP="007A17CB">
      <w:pPr>
        <w:spacing w:line="360" w:lineRule="auto"/>
        <w:ind w:firstLine="709"/>
        <w:jc w:val="both"/>
        <w:rPr>
          <w:rFonts w:ascii="Arial Narrow" w:hAnsi="Arial Narrow" w:cs="Arial"/>
          <w:i/>
        </w:rPr>
      </w:pPr>
      <w:r w:rsidRPr="005543BE">
        <w:rPr>
          <w:rFonts w:ascii="Arial Narrow" w:hAnsi="Arial Narrow" w:cs="Arial"/>
          <w:i/>
        </w:rPr>
        <w:t xml:space="preserve">No obstante lo dispuesto en los párrafos anteriores, el último día del plazo o en la fecha determinada, las oficinas ante las que se vaya a hacer el trámite permanecen cerradas durante </w:t>
      </w:r>
      <w:r w:rsidRPr="005543BE">
        <w:rPr>
          <w:rFonts w:ascii="Arial Narrow" w:hAnsi="Arial Narrow" w:cs="Arial"/>
          <w:i/>
        </w:rPr>
        <w:lastRenderedPageBreak/>
        <w:t xml:space="preserve">el horario normal de labores o se trate de un día inhábil, se prorrogará el plazo hasta el siguiente día hábil. Lo dispuesto en este </w:t>
      </w:r>
      <w:r w:rsidRPr="005543BE">
        <w:rPr>
          <w:rFonts w:ascii="Arial Narrow" w:hAnsi="Arial Narrow" w:cs="Arial"/>
          <w:bCs/>
          <w:i/>
        </w:rPr>
        <w:t>artículo</w:t>
      </w:r>
      <w:r w:rsidRPr="005543BE">
        <w:rPr>
          <w:rFonts w:ascii="Arial Narrow" w:hAnsi="Arial Narrow" w:cs="Arial"/>
          <w:i/>
        </w:rPr>
        <w:t xml:space="preserve"> es aplicable, inclusive cuando se autorice a las instituciones de crédito para recibir declaraciones.</w:t>
      </w:r>
    </w:p>
    <w:p w:rsidR="007A17CB" w:rsidRPr="005543BE" w:rsidRDefault="007A17CB" w:rsidP="007A17CB">
      <w:pPr>
        <w:spacing w:line="276" w:lineRule="auto"/>
        <w:jc w:val="both"/>
        <w:rPr>
          <w:rFonts w:ascii="Arial Narrow" w:hAnsi="Arial Narrow" w:cs="Arial"/>
          <w:i/>
        </w:rPr>
      </w:pPr>
    </w:p>
    <w:p w:rsidR="007A17CB" w:rsidRPr="005543BE" w:rsidRDefault="007A17CB" w:rsidP="007A17CB">
      <w:pPr>
        <w:spacing w:line="276" w:lineRule="auto"/>
        <w:ind w:firstLine="709"/>
        <w:jc w:val="both"/>
        <w:rPr>
          <w:rFonts w:ascii="Arial Narrow" w:hAnsi="Arial Narrow" w:cs="Arial"/>
          <w:i/>
        </w:rPr>
      </w:pPr>
      <w:r w:rsidRPr="005543BE">
        <w:rPr>
          <w:rFonts w:ascii="Arial Narrow" w:hAnsi="Arial Narrow" w:cs="Arial"/>
          <w:i/>
        </w:rPr>
        <w:t>…”</w:t>
      </w:r>
    </w:p>
    <w:p w:rsidR="007A17CB" w:rsidRPr="005543BE" w:rsidRDefault="007A17CB" w:rsidP="007A17CB">
      <w:pPr>
        <w:spacing w:line="276" w:lineRule="auto"/>
        <w:jc w:val="both"/>
        <w:rPr>
          <w:rFonts w:ascii="Arial Narrow" w:hAnsi="Arial Narrow"/>
          <w:sz w:val="27"/>
          <w:szCs w:val="27"/>
        </w:rPr>
      </w:pPr>
    </w:p>
    <w:p w:rsidR="00C7184D" w:rsidRPr="005543BE" w:rsidRDefault="00C7184D" w:rsidP="00C7184D">
      <w:pPr>
        <w:spacing w:line="360" w:lineRule="auto"/>
        <w:ind w:firstLine="708"/>
        <w:jc w:val="both"/>
        <w:rPr>
          <w:rFonts w:ascii="Arial Narrow" w:hAnsi="Arial Narrow"/>
          <w:sz w:val="27"/>
          <w:szCs w:val="27"/>
        </w:rPr>
      </w:pPr>
      <w:r w:rsidRPr="005543BE">
        <w:rPr>
          <w:rFonts w:ascii="Arial Narrow" w:hAnsi="Arial Narrow" w:cs="Arial"/>
          <w:sz w:val="27"/>
          <w:szCs w:val="27"/>
        </w:rPr>
        <w:t>En ese sentido,</w:t>
      </w:r>
      <w:r w:rsidRPr="005543BE">
        <w:rPr>
          <w:rFonts w:ascii="Arial Narrow" w:hAnsi="Arial Narrow"/>
          <w:sz w:val="27"/>
          <w:szCs w:val="27"/>
        </w:rPr>
        <w:t xml:space="preserve"> es el caso, que la resolución de fecha 08 ocho de junio del año 2016 dos mil dieciséis, emitida por el Tesorero Municipal, en la que determino que no procedía la prescripción del crédito fiscal número 0895119, relativo a la multa 36041-00 de fecha 15 quince de mayo del año 2008 dos mil ocho, impuesta por la Dirección de Desarrollo Urbano, </w:t>
      </w:r>
      <w:r w:rsidR="007C04D8" w:rsidRPr="005543BE">
        <w:rPr>
          <w:rFonts w:ascii="Arial Narrow" w:hAnsi="Arial Narrow"/>
          <w:sz w:val="27"/>
          <w:szCs w:val="27"/>
        </w:rPr>
        <w:t>se apreciaron los hechos de manera equivocada</w:t>
      </w:r>
      <w:bookmarkStart w:id="0" w:name="_GoBack"/>
      <w:bookmarkEnd w:id="0"/>
      <w:r w:rsidR="007C04D8" w:rsidRPr="005543BE">
        <w:rPr>
          <w:rFonts w:ascii="Arial Narrow" w:hAnsi="Arial Narrow"/>
          <w:sz w:val="27"/>
          <w:szCs w:val="27"/>
        </w:rPr>
        <w:t xml:space="preserve"> por la demandada,</w:t>
      </w:r>
      <w:r w:rsidRPr="005543BE">
        <w:rPr>
          <w:rFonts w:ascii="Arial Narrow" w:hAnsi="Arial Narrow"/>
          <w:sz w:val="27"/>
          <w:szCs w:val="27"/>
        </w:rPr>
        <w:t xml:space="preserve"> de lo estipulado por el artículo 60 de la </w:t>
      </w:r>
      <w:proofErr w:type="spellStart"/>
      <w:r w:rsidRPr="005543BE">
        <w:rPr>
          <w:rFonts w:ascii="Arial Narrow" w:hAnsi="Arial Narrow"/>
          <w:sz w:val="27"/>
          <w:szCs w:val="27"/>
        </w:rPr>
        <w:t>pluricitada</w:t>
      </w:r>
      <w:proofErr w:type="spellEnd"/>
      <w:r w:rsidRPr="005543BE">
        <w:rPr>
          <w:rFonts w:ascii="Arial Narrow" w:hAnsi="Arial Narrow"/>
          <w:sz w:val="27"/>
          <w:szCs w:val="27"/>
        </w:rPr>
        <w:t xml:space="preserve"> Ley de Hacienda para los Municipios, </w:t>
      </w:r>
      <w:r w:rsidR="007C04D8" w:rsidRPr="005543BE">
        <w:rPr>
          <w:rFonts w:ascii="Arial Narrow" w:hAnsi="Arial Narrow" w:cs="Arial"/>
          <w:sz w:val="27"/>
          <w:szCs w:val="27"/>
        </w:rPr>
        <w:t xml:space="preserve">por  ende, la misma </w:t>
      </w:r>
      <w:r w:rsidRPr="005543BE">
        <w:rPr>
          <w:rFonts w:ascii="Arial Narrow" w:hAnsi="Arial Narrow" w:cs="Arial"/>
          <w:sz w:val="27"/>
          <w:szCs w:val="27"/>
        </w:rPr>
        <w:t xml:space="preserve">impugnada se encuentra afectada de ilegalidad. </w:t>
      </w:r>
      <w:r w:rsidR="007C04D8" w:rsidRPr="005543BE">
        <w:rPr>
          <w:rFonts w:ascii="Arial Narrow" w:hAnsi="Arial Narrow" w:cs="Arial"/>
          <w:sz w:val="27"/>
          <w:szCs w:val="27"/>
        </w:rPr>
        <w:t xml:space="preserve"> . . . . . . . . . . . . . . . . . . . . . . . . . . . . . . . . . . . . . . . . . . . . . . . . . . . . . . . . . .</w:t>
      </w:r>
    </w:p>
    <w:p w:rsidR="00C7184D" w:rsidRPr="005543BE" w:rsidRDefault="00C7184D" w:rsidP="00C7184D">
      <w:pPr>
        <w:spacing w:line="360" w:lineRule="auto"/>
        <w:jc w:val="both"/>
        <w:rPr>
          <w:rFonts w:ascii="Arial Narrow" w:hAnsi="Arial Narrow" w:cs="Arial"/>
          <w:sz w:val="27"/>
          <w:szCs w:val="27"/>
        </w:rPr>
      </w:pPr>
    </w:p>
    <w:p w:rsidR="00C7184D" w:rsidRPr="005543BE" w:rsidRDefault="00C7184D" w:rsidP="00C7184D">
      <w:pPr>
        <w:spacing w:line="360" w:lineRule="auto"/>
        <w:ind w:firstLine="709"/>
        <w:jc w:val="both"/>
        <w:rPr>
          <w:rFonts w:ascii="Arial Narrow" w:hAnsi="Arial Narrow"/>
          <w:sz w:val="27"/>
          <w:szCs w:val="27"/>
        </w:rPr>
      </w:pPr>
      <w:r w:rsidRPr="005543BE">
        <w:rPr>
          <w:rFonts w:ascii="Arial Narrow" w:hAnsi="Arial Narrow" w:cs="Arial"/>
          <w:sz w:val="27"/>
          <w:szCs w:val="27"/>
        </w:rPr>
        <w:t>Por todo lo expuesto en este considerando, con la emisión del acto fiscal combatido, se violan en perjuicio de la parte actora el derecho humano de la</w:t>
      </w:r>
      <w:r w:rsidR="00A4184C" w:rsidRPr="005543BE">
        <w:rPr>
          <w:rFonts w:ascii="Arial Narrow" w:hAnsi="Arial Narrow" w:cs="Arial"/>
          <w:sz w:val="27"/>
          <w:szCs w:val="27"/>
        </w:rPr>
        <w:t xml:space="preserve"> seguridad jurídica</w:t>
      </w:r>
      <w:r w:rsidRPr="005543BE">
        <w:rPr>
          <w:rFonts w:ascii="Arial Narrow" w:hAnsi="Arial Narrow" w:cs="Arial"/>
          <w:sz w:val="27"/>
          <w:szCs w:val="27"/>
        </w:rPr>
        <w:t xml:space="preserve"> </w:t>
      </w:r>
      <w:r w:rsidRPr="005543BE">
        <w:rPr>
          <w:rFonts w:ascii="Arial Narrow" w:hAnsi="Arial Narrow" w:cs="Arial Narrow"/>
          <w:bCs/>
          <w:sz w:val="27"/>
          <w:szCs w:val="27"/>
        </w:rPr>
        <w:t>tutelado por los artículos 16 de la Constitución Política de los Estado</w:t>
      </w:r>
      <w:r w:rsidR="00A4184C" w:rsidRPr="005543BE">
        <w:rPr>
          <w:rFonts w:ascii="Arial Narrow" w:hAnsi="Arial Narrow" w:cs="Arial Narrow"/>
          <w:bCs/>
          <w:sz w:val="27"/>
          <w:szCs w:val="27"/>
        </w:rPr>
        <w:t>s Unidos Mexicanos; 137, fraccio</w:t>
      </w:r>
      <w:r w:rsidRPr="005543BE">
        <w:rPr>
          <w:rFonts w:ascii="Arial Narrow" w:hAnsi="Arial Narrow" w:cs="Arial Narrow"/>
          <w:bCs/>
          <w:sz w:val="27"/>
          <w:szCs w:val="27"/>
        </w:rPr>
        <w:t>n</w:t>
      </w:r>
      <w:r w:rsidR="00A4184C" w:rsidRPr="005543BE">
        <w:rPr>
          <w:rFonts w:ascii="Arial Narrow" w:hAnsi="Arial Narrow" w:cs="Arial Narrow"/>
          <w:bCs/>
          <w:sz w:val="27"/>
          <w:szCs w:val="27"/>
        </w:rPr>
        <w:t>es II</w:t>
      </w:r>
      <w:r w:rsidRPr="005543BE">
        <w:rPr>
          <w:rFonts w:ascii="Arial Narrow" w:hAnsi="Arial Narrow" w:cs="Arial Narrow"/>
          <w:bCs/>
          <w:sz w:val="27"/>
          <w:szCs w:val="27"/>
        </w:rPr>
        <w:t>I</w:t>
      </w:r>
      <w:r w:rsidR="00A4184C" w:rsidRPr="005543BE">
        <w:rPr>
          <w:rFonts w:ascii="Arial Narrow" w:hAnsi="Arial Narrow" w:cs="Arial Narrow"/>
          <w:bCs/>
          <w:sz w:val="27"/>
          <w:szCs w:val="27"/>
        </w:rPr>
        <w:t xml:space="preserve"> y IX</w:t>
      </w:r>
      <w:r w:rsidRPr="005543BE">
        <w:rPr>
          <w:rFonts w:ascii="Arial Narrow" w:hAnsi="Arial Narrow" w:cs="Arial Narrow"/>
          <w:bCs/>
          <w:sz w:val="27"/>
          <w:szCs w:val="27"/>
        </w:rPr>
        <w:t xml:space="preserve">, </w:t>
      </w:r>
      <w:r w:rsidRPr="005543BE">
        <w:rPr>
          <w:rFonts w:ascii="Arial Narrow" w:hAnsi="Arial Narrow"/>
          <w:sz w:val="27"/>
          <w:szCs w:val="27"/>
        </w:rPr>
        <w:t>del Código de Procedimiento y Justicia Administrativa para el Estado y los Municipios de Guanajuato; y, 4 de la Ley Orgánica Municipal para el Estado de Guanajuato.</w:t>
      </w:r>
      <w:r w:rsidRPr="005543BE">
        <w:rPr>
          <w:rFonts w:ascii="Arial Narrow" w:hAnsi="Arial Narrow" w:cs="Arial"/>
          <w:sz w:val="27"/>
          <w:szCs w:val="27"/>
        </w:rPr>
        <w:t xml:space="preserve"> . . . . . . . . . . . . . . . . . . . . . . . . . .</w:t>
      </w:r>
    </w:p>
    <w:p w:rsidR="00C7184D" w:rsidRPr="005543BE" w:rsidRDefault="00C7184D" w:rsidP="00C7184D">
      <w:pPr>
        <w:tabs>
          <w:tab w:val="left" w:pos="1485"/>
        </w:tabs>
        <w:spacing w:line="360" w:lineRule="auto"/>
        <w:ind w:firstLine="709"/>
        <w:jc w:val="both"/>
        <w:rPr>
          <w:rFonts w:ascii="Arial Narrow" w:hAnsi="Arial Narrow" w:cs="Arial"/>
          <w:sz w:val="27"/>
          <w:szCs w:val="27"/>
        </w:rPr>
      </w:pPr>
    </w:p>
    <w:p w:rsidR="00C7184D" w:rsidRPr="005543BE" w:rsidRDefault="00C7184D" w:rsidP="00C7184D">
      <w:pPr>
        <w:tabs>
          <w:tab w:val="left" w:pos="1485"/>
        </w:tabs>
        <w:spacing w:line="360" w:lineRule="auto"/>
        <w:ind w:firstLine="709"/>
        <w:jc w:val="both"/>
        <w:rPr>
          <w:rFonts w:ascii="Arial Narrow" w:hAnsi="Arial Narrow"/>
          <w:sz w:val="27"/>
          <w:szCs w:val="27"/>
        </w:rPr>
      </w:pPr>
      <w:r w:rsidRPr="005543BE">
        <w:rPr>
          <w:rFonts w:ascii="Arial Narrow" w:hAnsi="Arial Narrow" w:cs="Arial"/>
          <w:sz w:val="27"/>
          <w:szCs w:val="27"/>
        </w:rPr>
        <w:t>En consecuencia, con fun</w:t>
      </w:r>
      <w:r w:rsidR="00A91385" w:rsidRPr="005543BE">
        <w:rPr>
          <w:rFonts w:ascii="Arial Narrow" w:hAnsi="Arial Narrow" w:cs="Arial"/>
          <w:sz w:val="27"/>
          <w:szCs w:val="27"/>
        </w:rPr>
        <w:t xml:space="preserve">damento en lo establecido en el artículo 300, fracción </w:t>
      </w:r>
      <w:r w:rsidRPr="005543BE">
        <w:rPr>
          <w:rFonts w:ascii="Arial Narrow" w:hAnsi="Arial Narrow" w:cs="Arial"/>
          <w:sz w:val="27"/>
          <w:szCs w:val="27"/>
        </w:rPr>
        <w:t xml:space="preserve">II, del Código de Procedimiento y Justicia Administrativa para el Estado y los Municipios de Guanajuato, lo procedente es decretarse la nulidad </w:t>
      </w:r>
      <w:r w:rsidR="00A91385" w:rsidRPr="005543BE">
        <w:rPr>
          <w:rFonts w:ascii="Arial Narrow" w:hAnsi="Arial Narrow" w:cs="Arial"/>
          <w:sz w:val="27"/>
          <w:szCs w:val="27"/>
        </w:rPr>
        <w:t xml:space="preserve">total </w:t>
      </w:r>
      <w:r w:rsidRPr="005543BE">
        <w:rPr>
          <w:rFonts w:ascii="Arial Narrow" w:hAnsi="Arial Narrow"/>
          <w:sz w:val="27"/>
          <w:szCs w:val="27"/>
        </w:rPr>
        <w:t xml:space="preserve">de la resolución de fecha 08 ocho de junio del año 2016 dos mil dieciséis, emitida por el Tesorero Municipal . . . . . . . . . . . . . . . . . . . . . . . . . . . . . . . . . . . . . . . . . . . . . . . . . . . . </w:t>
      </w:r>
    </w:p>
    <w:p w:rsidR="00C7184D" w:rsidRPr="005543BE" w:rsidRDefault="00C7184D" w:rsidP="00C7184D">
      <w:pPr>
        <w:spacing w:line="360" w:lineRule="auto"/>
        <w:jc w:val="both"/>
        <w:rPr>
          <w:rFonts w:ascii="Arial Narrow" w:hAnsi="Arial Narrow"/>
          <w:b/>
          <w:sz w:val="27"/>
          <w:szCs w:val="27"/>
          <w:highlight w:val="green"/>
        </w:rPr>
      </w:pPr>
    </w:p>
    <w:p w:rsidR="00EA2E39" w:rsidRPr="005543BE" w:rsidRDefault="00EA2E39" w:rsidP="00EA2E39">
      <w:pPr>
        <w:spacing w:line="360" w:lineRule="auto"/>
        <w:ind w:firstLine="708"/>
        <w:jc w:val="both"/>
        <w:rPr>
          <w:rFonts w:ascii="Arial Narrow" w:hAnsi="Arial Narrow"/>
          <w:sz w:val="27"/>
          <w:szCs w:val="27"/>
        </w:rPr>
      </w:pPr>
      <w:r w:rsidRPr="005543BE">
        <w:rPr>
          <w:rFonts w:ascii="Arial Narrow" w:hAnsi="Arial Narrow"/>
          <w:sz w:val="27"/>
          <w:szCs w:val="27"/>
        </w:rPr>
        <w:t xml:space="preserve">Por lo expuesto y además con fundamento en los artículos </w:t>
      </w:r>
      <w:r w:rsidRPr="005543BE">
        <w:rPr>
          <w:rFonts w:ascii="Arial Narrow" w:hAnsi="Arial Narrow" w:cs="Arial"/>
          <w:sz w:val="27"/>
          <w:szCs w:val="27"/>
        </w:rPr>
        <w:t>243 párrafo  segundo y 244</w:t>
      </w:r>
      <w:r w:rsidRPr="005543BE">
        <w:rPr>
          <w:rFonts w:ascii="Arial Narrow" w:hAnsi="Arial Narrow"/>
          <w:sz w:val="27"/>
          <w:szCs w:val="27"/>
        </w:rPr>
        <w:t xml:space="preserve"> de la Ley Orgánica Municipal para el Estado de Guanajuato; 1 fracción II, 3 párrafo segundo, 287, 298, 299, 300 </w:t>
      </w:r>
      <w:r w:rsidR="00A91385" w:rsidRPr="005543BE">
        <w:rPr>
          <w:rFonts w:ascii="Arial Narrow" w:hAnsi="Arial Narrow"/>
          <w:sz w:val="27"/>
          <w:szCs w:val="27"/>
        </w:rPr>
        <w:t>fracciones II, y 302 fracción IV</w:t>
      </w:r>
      <w:r w:rsidRPr="005543BE">
        <w:rPr>
          <w:rFonts w:ascii="Arial Narrow" w:hAnsi="Arial Narrow"/>
          <w:sz w:val="27"/>
          <w:szCs w:val="27"/>
        </w:rPr>
        <w:t xml:space="preserve">, del Código de Procedimiento y Justicia Administrativa para el Estado y los Municipios de Guanajuato, se </w:t>
      </w:r>
      <w:r w:rsidRPr="005543BE">
        <w:rPr>
          <w:rFonts w:ascii="Arial Narrow" w:hAnsi="Arial Narrow"/>
          <w:b/>
          <w:sz w:val="27"/>
          <w:szCs w:val="27"/>
        </w:rPr>
        <w:t>RESUELVE:</w:t>
      </w:r>
      <w:r w:rsidRPr="005543BE">
        <w:rPr>
          <w:rFonts w:ascii="Arial Narrow" w:hAnsi="Arial Narrow"/>
          <w:sz w:val="27"/>
          <w:szCs w:val="27"/>
        </w:rPr>
        <w:t xml:space="preserve"> . . . . . . . . . . . . . . . . . . . . .  . . . . . . . . . . . . . . . . . . . </w:t>
      </w:r>
    </w:p>
    <w:p w:rsidR="00EA2E39" w:rsidRPr="005543BE" w:rsidRDefault="00EA2E39" w:rsidP="00EA2E39">
      <w:pPr>
        <w:spacing w:line="360" w:lineRule="auto"/>
        <w:jc w:val="both"/>
        <w:rPr>
          <w:rFonts w:ascii="Arial Narrow" w:hAnsi="Arial Narrow"/>
          <w:sz w:val="27"/>
          <w:szCs w:val="27"/>
        </w:rPr>
      </w:pPr>
    </w:p>
    <w:p w:rsidR="00EA2E39" w:rsidRPr="005543BE" w:rsidRDefault="00EA2E39" w:rsidP="00EA2E39">
      <w:pPr>
        <w:spacing w:line="360" w:lineRule="auto"/>
        <w:ind w:firstLine="708"/>
        <w:jc w:val="both"/>
        <w:rPr>
          <w:rFonts w:ascii="Arial Narrow" w:hAnsi="Arial Narrow"/>
          <w:sz w:val="27"/>
          <w:szCs w:val="27"/>
        </w:rPr>
      </w:pPr>
      <w:r w:rsidRPr="005543BE">
        <w:rPr>
          <w:rFonts w:ascii="Arial Narrow" w:hAnsi="Arial Narrow"/>
          <w:b/>
          <w:sz w:val="27"/>
          <w:szCs w:val="27"/>
        </w:rPr>
        <w:t>PRIMERO.-</w:t>
      </w:r>
      <w:r w:rsidRPr="005543BE">
        <w:rPr>
          <w:rFonts w:ascii="Arial Narrow" w:hAnsi="Arial Narrow"/>
          <w:sz w:val="27"/>
          <w:szCs w:val="27"/>
        </w:rPr>
        <w:t xml:space="preserve"> Este Juzgado Primero Administrativo Municipal, por razón de turno, resultó competente para tramitar y resolver este proceso administrativo. </w:t>
      </w:r>
      <w:proofErr w:type="gramStart"/>
      <w:r w:rsidRPr="005543BE">
        <w:rPr>
          <w:rFonts w:ascii="Arial Narrow" w:hAnsi="Arial Narrow"/>
          <w:sz w:val="27"/>
          <w:szCs w:val="27"/>
        </w:rPr>
        <w:t xml:space="preserve">.  </w:t>
      </w:r>
      <w:proofErr w:type="gramEnd"/>
      <w:r w:rsidRPr="005543BE">
        <w:rPr>
          <w:rFonts w:ascii="Arial Narrow" w:hAnsi="Arial Narrow"/>
          <w:sz w:val="27"/>
          <w:szCs w:val="27"/>
        </w:rPr>
        <w:t xml:space="preserve">. . . </w:t>
      </w:r>
    </w:p>
    <w:p w:rsidR="00EA2E39" w:rsidRPr="005543BE" w:rsidRDefault="00EA2E39" w:rsidP="00EA2E39">
      <w:pPr>
        <w:spacing w:line="360" w:lineRule="auto"/>
        <w:jc w:val="both"/>
        <w:rPr>
          <w:rFonts w:ascii="Arial Narrow" w:hAnsi="Arial Narrow"/>
          <w:sz w:val="27"/>
          <w:szCs w:val="27"/>
        </w:rPr>
      </w:pPr>
    </w:p>
    <w:p w:rsidR="00EA2E39" w:rsidRPr="005543BE" w:rsidRDefault="00EA2E39" w:rsidP="00EA2E39">
      <w:pPr>
        <w:spacing w:line="360" w:lineRule="auto"/>
        <w:ind w:firstLine="708"/>
        <w:jc w:val="both"/>
        <w:rPr>
          <w:rFonts w:ascii="Arial Narrow" w:hAnsi="Arial Narrow"/>
          <w:sz w:val="27"/>
          <w:szCs w:val="27"/>
        </w:rPr>
      </w:pPr>
      <w:r w:rsidRPr="005543BE">
        <w:rPr>
          <w:rFonts w:ascii="Arial Narrow" w:hAnsi="Arial Narrow"/>
          <w:b/>
          <w:sz w:val="27"/>
          <w:szCs w:val="27"/>
        </w:rPr>
        <w:t>SEGUNDO.-</w:t>
      </w:r>
      <w:r w:rsidRPr="005543BE">
        <w:rPr>
          <w:rFonts w:ascii="Arial Narrow" w:hAnsi="Arial Narrow"/>
          <w:sz w:val="27"/>
          <w:szCs w:val="27"/>
        </w:rPr>
        <w:t xml:space="preserve"> Resulta </w:t>
      </w:r>
      <w:r w:rsidRPr="005543BE">
        <w:rPr>
          <w:rFonts w:ascii="Arial Narrow" w:hAnsi="Arial Narrow"/>
          <w:b/>
          <w:sz w:val="27"/>
          <w:szCs w:val="27"/>
        </w:rPr>
        <w:t xml:space="preserve">INFUNDADA </w:t>
      </w:r>
      <w:r w:rsidRPr="005543BE">
        <w:rPr>
          <w:rFonts w:ascii="Arial Narrow" w:hAnsi="Arial Narrow"/>
          <w:sz w:val="27"/>
          <w:szCs w:val="27"/>
        </w:rPr>
        <w:t xml:space="preserve">la causal de improcedencia que decreta el sobreseimiento del proceso hecha valer por la demandada, acorde a lo señalado en el </w:t>
      </w:r>
      <w:r w:rsidRPr="005543BE">
        <w:rPr>
          <w:rFonts w:ascii="Arial Narrow" w:hAnsi="Arial Narrow"/>
          <w:b/>
          <w:sz w:val="27"/>
          <w:szCs w:val="27"/>
        </w:rPr>
        <w:t>tercer</w:t>
      </w:r>
      <w:r w:rsidRPr="005543BE">
        <w:rPr>
          <w:rFonts w:ascii="Arial Narrow" w:hAnsi="Arial Narrow"/>
          <w:sz w:val="27"/>
          <w:szCs w:val="27"/>
        </w:rPr>
        <w:t xml:space="preserve"> considerando de este fallo. . . . . . . . . . . . . . . . . . . . . . . . . . . . . . . . . . . . . </w:t>
      </w:r>
    </w:p>
    <w:p w:rsidR="00EA2E39" w:rsidRPr="005543BE" w:rsidRDefault="00EA2E39" w:rsidP="00EA2E39">
      <w:pPr>
        <w:spacing w:line="360" w:lineRule="auto"/>
        <w:ind w:firstLine="708"/>
        <w:jc w:val="both"/>
        <w:rPr>
          <w:rFonts w:ascii="Arial Narrow" w:hAnsi="Arial Narrow"/>
          <w:sz w:val="27"/>
          <w:szCs w:val="27"/>
        </w:rPr>
      </w:pPr>
    </w:p>
    <w:p w:rsidR="00EA2E39" w:rsidRPr="005543BE" w:rsidRDefault="00EA2E39" w:rsidP="00A91385">
      <w:pPr>
        <w:spacing w:line="360" w:lineRule="auto"/>
        <w:ind w:firstLine="709"/>
        <w:jc w:val="both"/>
        <w:rPr>
          <w:rFonts w:ascii="Arial Narrow" w:hAnsi="Arial Narrow"/>
          <w:sz w:val="27"/>
          <w:szCs w:val="27"/>
          <w:lang w:val="es-MX"/>
        </w:rPr>
      </w:pPr>
      <w:r w:rsidRPr="005543BE">
        <w:rPr>
          <w:rFonts w:ascii="Arial Narrow" w:hAnsi="Arial Narrow"/>
          <w:b/>
          <w:sz w:val="27"/>
          <w:szCs w:val="27"/>
        </w:rPr>
        <w:t>TERCERO.-</w:t>
      </w:r>
      <w:r w:rsidRPr="005543BE">
        <w:rPr>
          <w:rFonts w:ascii="Arial Narrow" w:hAnsi="Arial Narrow"/>
          <w:sz w:val="27"/>
          <w:szCs w:val="27"/>
        </w:rPr>
        <w:t xml:space="preserve"> Se declara la</w:t>
      </w:r>
      <w:r w:rsidRPr="005543BE">
        <w:rPr>
          <w:rFonts w:ascii="Arial Narrow" w:hAnsi="Arial Narrow"/>
          <w:b/>
          <w:sz w:val="27"/>
          <w:szCs w:val="27"/>
        </w:rPr>
        <w:t xml:space="preserve"> NULIDAD </w:t>
      </w:r>
      <w:r w:rsidR="00A91385" w:rsidRPr="005543BE">
        <w:rPr>
          <w:rFonts w:ascii="Arial Narrow" w:hAnsi="Arial Narrow"/>
          <w:b/>
          <w:sz w:val="27"/>
          <w:szCs w:val="27"/>
        </w:rPr>
        <w:t>TOTAL</w:t>
      </w:r>
      <w:r w:rsidRPr="005543BE">
        <w:rPr>
          <w:rFonts w:ascii="Arial Narrow" w:hAnsi="Arial Narrow"/>
          <w:sz w:val="27"/>
          <w:szCs w:val="27"/>
        </w:rPr>
        <w:t xml:space="preserve"> de la resolución de fecha 08 ocho de junio del año 2016 dos mil dieciséis,</w:t>
      </w:r>
      <w:r w:rsidR="00A91385" w:rsidRPr="005543BE">
        <w:rPr>
          <w:rFonts w:ascii="Arial Narrow" w:hAnsi="Arial Narrow"/>
          <w:sz w:val="27"/>
          <w:szCs w:val="27"/>
        </w:rPr>
        <w:t xml:space="preserve"> al haber operado en perjuicio del Tesorero Municipal demandado la figura jurídica de prescripción del crédito número 0895119, relativo a la multa número 34061-00, de fecha 15 quince de mayo del año 2008 dos mil ocho</w:t>
      </w:r>
      <w:r w:rsidRPr="005543BE">
        <w:rPr>
          <w:rFonts w:ascii="Arial Narrow" w:hAnsi="Arial Narrow"/>
          <w:sz w:val="27"/>
          <w:szCs w:val="27"/>
          <w:lang w:val="es-MX"/>
        </w:rPr>
        <w:t xml:space="preserve">; lo anterior </w:t>
      </w:r>
      <w:r w:rsidRPr="005543BE">
        <w:rPr>
          <w:rFonts w:ascii="Arial Narrow" w:hAnsi="Arial Narrow"/>
          <w:sz w:val="27"/>
          <w:szCs w:val="27"/>
        </w:rPr>
        <w:t xml:space="preserve">por las razones lógicas y jurídicas precisadas en el cuarto considerando de esta sentencia . . . . . . . . . . . . . . . . . . . . . . . . . . . . . . . . . . . . </w:t>
      </w:r>
    </w:p>
    <w:p w:rsidR="00EA2E39" w:rsidRPr="005543BE" w:rsidRDefault="00EA2E39" w:rsidP="00EA2E39">
      <w:pPr>
        <w:spacing w:line="360" w:lineRule="auto"/>
        <w:jc w:val="both"/>
        <w:rPr>
          <w:rFonts w:ascii="Arial Narrow" w:hAnsi="Arial Narrow"/>
          <w:sz w:val="27"/>
          <w:szCs w:val="27"/>
        </w:rPr>
      </w:pPr>
    </w:p>
    <w:p w:rsidR="00EA2E39" w:rsidRPr="005543BE" w:rsidRDefault="00EA2E39" w:rsidP="00EA2E39">
      <w:pPr>
        <w:spacing w:line="360" w:lineRule="auto"/>
        <w:ind w:firstLine="708"/>
        <w:jc w:val="both"/>
        <w:rPr>
          <w:rFonts w:ascii="Arial Narrow" w:hAnsi="Arial Narrow"/>
          <w:sz w:val="27"/>
          <w:szCs w:val="27"/>
        </w:rPr>
      </w:pPr>
      <w:r w:rsidRPr="005543BE">
        <w:rPr>
          <w:rFonts w:ascii="Arial Narrow" w:hAnsi="Arial Narrow"/>
          <w:sz w:val="27"/>
          <w:szCs w:val="27"/>
        </w:rPr>
        <w:t xml:space="preserve">Notifíquese a la autoridad demandada por oficio y a la parte actora personalmente en el domicilio señalado en autos. . . . . . . . . . . . . .  . . . . . . . . . . . . . . </w:t>
      </w:r>
    </w:p>
    <w:p w:rsidR="00EA2E39" w:rsidRPr="005543BE" w:rsidRDefault="00EA2E39" w:rsidP="00EA2E39">
      <w:pPr>
        <w:spacing w:line="360" w:lineRule="auto"/>
        <w:jc w:val="both"/>
        <w:rPr>
          <w:rFonts w:ascii="Arial Narrow" w:hAnsi="Arial Narrow"/>
          <w:sz w:val="27"/>
          <w:szCs w:val="27"/>
        </w:rPr>
      </w:pPr>
    </w:p>
    <w:p w:rsidR="00EA2E39" w:rsidRPr="005543BE" w:rsidRDefault="00EA2E39" w:rsidP="00EA2E39">
      <w:pPr>
        <w:spacing w:line="360" w:lineRule="auto"/>
        <w:ind w:firstLine="708"/>
        <w:jc w:val="both"/>
        <w:rPr>
          <w:rFonts w:ascii="Arial Narrow" w:hAnsi="Arial Narrow"/>
          <w:sz w:val="27"/>
          <w:szCs w:val="27"/>
        </w:rPr>
      </w:pPr>
      <w:r w:rsidRPr="005543BE">
        <w:rPr>
          <w:rFonts w:ascii="Arial Narrow" w:hAnsi="Arial Narrow"/>
          <w:sz w:val="27"/>
          <w:szCs w:val="27"/>
        </w:rPr>
        <w:t xml:space="preserve">En su oportunidad, archívese este expediente, como asunto totalmente concluido y dese de baja en el Libro de Registros de este Juzgado. . . . . . .  . . . . . . . </w:t>
      </w:r>
    </w:p>
    <w:p w:rsidR="00EA2E39" w:rsidRPr="005543BE" w:rsidRDefault="00EA2E39" w:rsidP="00EA2E39">
      <w:pPr>
        <w:spacing w:line="360" w:lineRule="auto"/>
        <w:jc w:val="both"/>
        <w:rPr>
          <w:rFonts w:ascii="Arial Narrow" w:hAnsi="Arial Narrow"/>
          <w:sz w:val="27"/>
          <w:szCs w:val="27"/>
        </w:rPr>
      </w:pPr>
    </w:p>
    <w:p w:rsidR="00EA2E39" w:rsidRPr="005543BE" w:rsidRDefault="00EA2E39" w:rsidP="00EA2E39">
      <w:pPr>
        <w:pStyle w:val="Sangra2detindependiente"/>
        <w:spacing w:line="360" w:lineRule="auto"/>
        <w:ind w:left="0" w:firstLine="708"/>
        <w:jc w:val="both"/>
        <w:rPr>
          <w:rFonts w:ascii="Arial Narrow" w:hAnsi="Arial Narrow"/>
          <w:sz w:val="27"/>
          <w:szCs w:val="27"/>
        </w:rPr>
      </w:pPr>
      <w:r w:rsidRPr="005543BE">
        <w:rPr>
          <w:rFonts w:ascii="Arial Narrow" w:hAnsi="Arial Narrow"/>
          <w:kern w:val="3"/>
          <w:sz w:val="27"/>
          <w:szCs w:val="27"/>
          <w:lang w:eastAsia="zh-CN"/>
        </w:rPr>
        <w:t xml:space="preserve">Así lo resolvió y firma, en 4 cuatro tantos, el </w:t>
      </w:r>
      <w:r w:rsidRPr="005543BE">
        <w:rPr>
          <w:rFonts w:ascii="Arial Narrow" w:hAnsi="Arial Narrow"/>
          <w:b/>
          <w:kern w:val="3"/>
          <w:sz w:val="27"/>
          <w:szCs w:val="27"/>
          <w:lang w:eastAsia="zh-CN"/>
        </w:rPr>
        <w:t xml:space="preserve">MAESTRO JOSÉ JORGE PÉREZ COLUNGA, </w:t>
      </w:r>
      <w:r w:rsidRPr="005543BE">
        <w:rPr>
          <w:rFonts w:ascii="Arial Narrow" w:hAnsi="Arial Narrow"/>
          <w:kern w:val="3"/>
          <w:sz w:val="27"/>
          <w:szCs w:val="27"/>
          <w:lang w:eastAsia="zh-CN"/>
        </w:rPr>
        <w:t>Juez Titular del Juzgado Primero Administrativo Municipal de León, Guanajuato,</w:t>
      </w:r>
      <w:r w:rsidRPr="005543BE">
        <w:rPr>
          <w:rFonts w:ascii="Arial Narrow" w:hAnsi="Arial Narrow"/>
          <w:sz w:val="27"/>
          <w:szCs w:val="27"/>
        </w:rPr>
        <w:t xml:space="preserve"> quien actúa asistido en forma legal con Secretaria de Estudio y Cuenta</w:t>
      </w:r>
      <w:r w:rsidRPr="005543BE">
        <w:rPr>
          <w:rFonts w:ascii="Arial Narrow" w:hAnsi="Arial Narrow"/>
          <w:b/>
          <w:sz w:val="27"/>
          <w:szCs w:val="27"/>
        </w:rPr>
        <w:t>, Licenciada OFELIA GÓMEZ HERNÁNDEZ,</w:t>
      </w:r>
      <w:r w:rsidRPr="005543BE">
        <w:rPr>
          <w:rFonts w:ascii="Arial Narrow" w:hAnsi="Arial Narrow"/>
          <w:sz w:val="27"/>
          <w:szCs w:val="27"/>
        </w:rPr>
        <w:t xml:space="preserve"> que da fe. . . . . . . . . . . . . . . . . </w:t>
      </w:r>
      <w:r w:rsidR="005B307D" w:rsidRPr="005543BE">
        <w:rPr>
          <w:rFonts w:ascii="Arial Narrow" w:hAnsi="Arial Narrow"/>
          <w:sz w:val="27"/>
          <w:szCs w:val="27"/>
        </w:rPr>
        <w:t xml:space="preserve">. . . . . . . </w:t>
      </w:r>
    </w:p>
    <w:p w:rsidR="00EA2E39" w:rsidRPr="005543BE" w:rsidRDefault="00EA2E39" w:rsidP="00EA2E39">
      <w:pPr>
        <w:spacing w:line="276" w:lineRule="auto"/>
        <w:ind w:firstLine="709"/>
        <w:jc w:val="right"/>
        <w:rPr>
          <w:rFonts w:ascii="Arial Narrow" w:hAnsi="Arial Narrow"/>
          <w:b/>
          <w:i/>
          <w:sz w:val="27"/>
          <w:szCs w:val="27"/>
        </w:rPr>
      </w:pPr>
    </w:p>
    <w:sectPr w:rsidR="00EA2E39" w:rsidRPr="005543BE" w:rsidSect="00FB1612">
      <w:headerReference w:type="even" r:id="rId8"/>
      <w:headerReference w:type="default" r:id="rId9"/>
      <w:headerReference w:type="first" r:id="rId10"/>
      <w:pgSz w:w="12242" w:h="20163" w:code="5"/>
      <w:pgMar w:top="3119"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0D4" w:rsidRDefault="003800D4">
      <w:r>
        <w:separator/>
      </w:r>
    </w:p>
  </w:endnote>
  <w:endnote w:type="continuationSeparator" w:id="0">
    <w:p w:rsidR="003800D4" w:rsidRDefault="0038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0D4" w:rsidRDefault="003800D4">
      <w:r>
        <w:separator/>
      </w:r>
    </w:p>
  </w:footnote>
  <w:footnote w:type="continuationSeparator" w:id="0">
    <w:p w:rsidR="003800D4" w:rsidRDefault="00380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155" w:rsidRDefault="0042515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25155" w:rsidRDefault="0042515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155" w:rsidRDefault="0042515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43BE">
      <w:rPr>
        <w:rStyle w:val="Nmerodepgina"/>
        <w:noProof/>
      </w:rPr>
      <w:t>11</w:t>
    </w:r>
    <w:r>
      <w:rPr>
        <w:rStyle w:val="Nmerodepgina"/>
      </w:rPr>
      <w:fldChar w:fldCharType="end"/>
    </w:r>
  </w:p>
  <w:p w:rsidR="00425155" w:rsidRDefault="00425155">
    <w:pPr>
      <w:pStyle w:val="Encabezado"/>
    </w:pPr>
  </w:p>
  <w:p w:rsidR="009955F7" w:rsidRDefault="009955F7">
    <w:pPr>
      <w:pStyle w:val="Encabezado"/>
    </w:pPr>
  </w:p>
  <w:p w:rsidR="009955F7" w:rsidRPr="009955F7" w:rsidRDefault="00E3540B" w:rsidP="009955F7">
    <w:pPr>
      <w:pStyle w:val="Encabezado"/>
      <w:jc w:val="right"/>
      <w:rPr>
        <w:rFonts w:ascii="Arial Narrow" w:hAnsi="Arial Narrow"/>
        <w:sz w:val="16"/>
        <w:szCs w:val="16"/>
      </w:rPr>
    </w:pPr>
    <w:r>
      <w:rPr>
        <w:rFonts w:ascii="Arial Narrow" w:hAnsi="Arial Narrow"/>
        <w:sz w:val="16"/>
        <w:szCs w:val="16"/>
      </w:rPr>
      <w:t>Expediente: 0765</w:t>
    </w:r>
    <w:r w:rsidR="009955F7" w:rsidRPr="009955F7">
      <w:rPr>
        <w:rFonts w:ascii="Arial Narrow" w:hAnsi="Arial Narrow"/>
        <w:sz w:val="16"/>
        <w:szCs w:val="16"/>
      </w:rPr>
      <w:t>/2015-JN</w:t>
    </w:r>
  </w:p>
  <w:p w:rsidR="009955F7" w:rsidRPr="009955F7" w:rsidRDefault="009955F7" w:rsidP="009955F7">
    <w:pPr>
      <w:pStyle w:val="Encabezado"/>
      <w:jc w:val="right"/>
      <w:rPr>
        <w:rFonts w:ascii="Arial Narrow" w:hAnsi="Arial Narrow"/>
        <w:sz w:val="16"/>
        <w:szCs w:val="16"/>
      </w:rPr>
    </w:pPr>
    <w:r w:rsidRPr="009955F7">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5F7" w:rsidRPr="009955F7" w:rsidRDefault="00260251" w:rsidP="009955F7">
    <w:pPr>
      <w:pStyle w:val="Encabezado"/>
      <w:jc w:val="right"/>
      <w:rPr>
        <w:rFonts w:ascii="Arial Narrow" w:hAnsi="Arial Narrow"/>
        <w:sz w:val="16"/>
        <w:szCs w:val="16"/>
      </w:rPr>
    </w:pPr>
    <w:r>
      <w:rPr>
        <w:rFonts w:ascii="Arial Narrow" w:hAnsi="Arial Narrow"/>
        <w:sz w:val="16"/>
        <w:szCs w:val="16"/>
      </w:rPr>
      <w:t>Expediente: 0765/2016</w:t>
    </w:r>
    <w:r w:rsidR="009955F7" w:rsidRPr="009955F7">
      <w:rPr>
        <w:rFonts w:ascii="Arial Narrow" w:hAnsi="Arial Narrow"/>
        <w:sz w:val="16"/>
        <w:szCs w:val="16"/>
      </w:rPr>
      <w:t>-JN</w:t>
    </w:r>
  </w:p>
  <w:p w:rsidR="009955F7" w:rsidRPr="009955F7" w:rsidRDefault="009955F7" w:rsidP="009955F7">
    <w:pPr>
      <w:pStyle w:val="Encabezado"/>
      <w:jc w:val="right"/>
      <w:rPr>
        <w:rFonts w:ascii="Arial Narrow" w:hAnsi="Arial Narrow"/>
        <w:sz w:val="16"/>
        <w:szCs w:val="16"/>
      </w:rPr>
    </w:pPr>
    <w:r w:rsidRPr="009955F7">
      <w:rPr>
        <w:rFonts w:ascii="Arial Narrow" w:hAnsi="Arial Narrow"/>
        <w:sz w:val="16"/>
        <w:szCs w:val="16"/>
      </w:rPr>
      <w:t>Juzgado Primero Administrativo Municipal</w:t>
    </w:r>
  </w:p>
  <w:p w:rsidR="009955F7" w:rsidRDefault="009955F7" w:rsidP="009955F7">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4"/>
    <w:multiLevelType w:val="singleLevel"/>
    <w:tmpl w:val="00000074"/>
    <w:name w:val="WW8Num115"/>
    <w:lvl w:ilvl="0">
      <w:start w:val="1"/>
      <w:numFmt w:val="upperRoman"/>
      <w:lvlText w:val="%1."/>
      <w:lvlJc w:val="left"/>
      <w:pPr>
        <w:tabs>
          <w:tab w:val="num" w:pos="1021"/>
        </w:tabs>
        <w:ind w:left="1021" w:hanging="737"/>
      </w:pPr>
      <w:rPr>
        <w:rFonts w:ascii="Arial" w:hAnsi="Arial" w:cs="Times New Roman"/>
        <w:b w:val="0"/>
        <w:bCs/>
        <w:i w:val="0"/>
        <w:kern w:val="1"/>
        <w:sz w:val="24"/>
        <w:szCs w:val="24"/>
      </w:rPr>
    </w:lvl>
  </w:abstractNum>
  <w:abstractNum w:abstractNumId="1" w15:restartNumberingAfterBreak="0">
    <w:nsid w:val="03492DA9"/>
    <w:multiLevelType w:val="hybridMultilevel"/>
    <w:tmpl w:val="BA12C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014669"/>
    <w:multiLevelType w:val="hybridMultilevel"/>
    <w:tmpl w:val="498CE656"/>
    <w:lvl w:ilvl="0" w:tplc="E9667E2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6C7E40"/>
    <w:multiLevelType w:val="hybridMultilevel"/>
    <w:tmpl w:val="02249D6C"/>
    <w:lvl w:ilvl="0" w:tplc="E90E56CA">
      <w:start w:val="2"/>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5447534"/>
    <w:multiLevelType w:val="hybridMultilevel"/>
    <w:tmpl w:val="B7DCE042"/>
    <w:lvl w:ilvl="0" w:tplc="E634F04E">
      <w:start w:val="2"/>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344335A7"/>
    <w:multiLevelType w:val="hybridMultilevel"/>
    <w:tmpl w:val="60D41C6C"/>
    <w:lvl w:ilvl="0" w:tplc="EFE00F6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5D66FC"/>
    <w:multiLevelType w:val="hybridMultilevel"/>
    <w:tmpl w:val="25EAC9CC"/>
    <w:lvl w:ilvl="0" w:tplc="A0CAEDCA">
      <w:start w:val="2"/>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66286542"/>
    <w:multiLevelType w:val="hybridMultilevel"/>
    <w:tmpl w:val="C4048024"/>
    <w:lvl w:ilvl="0" w:tplc="A41AF176">
      <w:start w:val="2"/>
      <w:numFmt w:val="upperRoman"/>
      <w:lvlText w:val="%1."/>
      <w:lvlJc w:val="left"/>
      <w:pPr>
        <w:ind w:left="72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4"/>
  </w:num>
  <w:num w:numId="4">
    <w:abstractNumId w:val="6"/>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1D"/>
    <w:rsid w:val="0000096E"/>
    <w:rsid w:val="000023CF"/>
    <w:rsid w:val="0000253D"/>
    <w:rsid w:val="00002C7A"/>
    <w:rsid w:val="00003197"/>
    <w:rsid w:val="00003DA3"/>
    <w:rsid w:val="0000525B"/>
    <w:rsid w:val="00007276"/>
    <w:rsid w:val="0001053F"/>
    <w:rsid w:val="00013854"/>
    <w:rsid w:val="00013A36"/>
    <w:rsid w:val="00014446"/>
    <w:rsid w:val="00016BBA"/>
    <w:rsid w:val="00022138"/>
    <w:rsid w:val="00023230"/>
    <w:rsid w:val="000233B8"/>
    <w:rsid w:val="000305BB"/>
    <w:rsid w:val="000322C7"/>
    <w:rsid w:val="00034DE8"/>
    <w:rsid w:val="00036026"/>
    <w:rsid w:val="00036556"/>
    <w:rsid w:val="00037539"/>
    <w:rsid w:val="00040309"/>
    <w:rsid w:val="0004089D"/>
    <w:rsid w:val="000431C4"/>
    <w:rsid w:val="00043A7E"/>
    <w:rsid w:val="00043DD7"/>
    <w:rsid w:val="000454BF"/>
    <w:rsid w:val="00045CA1"/>
    <w:rsid w:val="0005000E"/>
    <w:rsid w:val="000506CD"/>
    <w:rsid w:val="00051F7A"/>
    <w:rsid w:val="00051FDA"/>
    <w:rsid w:val="0005382C"/>
    <w:rsid w:val="00055296"/>
    <w:rsid w:val="0005583F"/>
    <w:rsid w:val="00055902"/>
    <w:rsid w:val="000561B4"/>
    <w:rsid w:val="00057615"/>
    <w:rsid w:val="00057DCA"/>
    <w:rsid w:val="00060126"/>
    <w:rsid w:val="00060773"/>
    <w:rsid w:val="000611FB"/>
    <w:rsid w:val="000615ED"/>
    <w:rsid w:val="000617CD"/>
    <w:rsid w:val="00062693"/>
    <w:rsid w:val="00062A57"/>
    <w:rsid w:val="00064107"/>
    <w:rsid w:val="00065A35"/>
    <w:rsid w:val="00066E4A"/>
    <w:rsid w:val="0007056E"/>
    <w:rsid w:val="000707B0"/>
    <w:rsid w:val="00070962"/>
    <w:rsid w:val="000721B2"/>
    <w:rsid w:val="00074C57"/>
    <w:rsid w:val="00077226"/>
    <w:rsid w:val="00080261"/>
    <w:rsid w:val="000817AC"/>
    <w:rsid w:val="00081982"/>
    <w:rsid w:val="00083A1C"/>
    <w:rsid w:val="00085131"/>
    <w:rsid w:val="00085F05"/>
    <w:rsid w:val="0008624B"/>
    <w:rsid w:val="0009244C"/>
    <w:rsid w:val="00093146"/>
    <w:rsid w:val="00093DE6"/>
    <w:rsid w:val="00094C82"/>
    <w:rsid w:val="00095EB1"/>
    <w:rsid w:val="000A0536"/>
    <w:rsid w:val="000A1435"/>
    <w:rsid w:val="000A2549"/>
    <w:rsid w:val="000A2712"/>
    <w:rsid w:val="000A2B59"/>
    <w:rsid w:val="000A454E"/>
    <w:rsid w:val="000B0AD6"/>
    <w:rsid w:val="000B2294"/>
    <w:rsid w:val="000B2CBD"/>
    <w:rsid w:val="000B3673"/>
    <w:rsid w:val="000B4EE6"/>
    <w:rsid w:val="000B4FE0"/>
    <w:rsid w:val="000B5E93"/>
    <w:rsid w:val="000B7136"/>
    <w:rsid w:val="000B7494"/>
    <w:rsid w:val="000C11D2"/>
    <w:rsid w:val="000C25F4"/>
    <w:rsid w:val="000C3211"/>
    <w:rsid w:val="000C3688"/>
    <w:rsid w:val="000C3EEC"/>
    <w:rsid w:val="000C5FA1"/>
    <w:rsid w:val="000D178F"/>
    <w:rsid w:val="000D1884"/>
    <w:rsid w:val="000D313E"/>
    <w:rsid w:val="000D52CF"/>
    <w:rsid w:val="000D59A5"/>
    <w:rsid w:val="000D5A56"/>
    <w:rsid w:val="000D7DA9"/>
    <w:rsid w:val="000E07DF"/>
    <w:rsid w:val="000E220A"/>
    <w:rsid w:val="000E2AB7"/>
    <w:rsid w:val="000E2E06"/>
    <w:rsid w:val="000E32A7"/>
    <w:rsid w:val="000E4FC7"/>
    <w:rsid w:val="000F0236"/>
    <w:rsid w:val="000F0D6B"/>
    <w:rsid w:val="000F3171"/>
    <w:rsid w:val="000F574D"/>
    <w:rsid w:val="000F71D9"/>
    <w:rsid w:val="000F7DB8"/>
    <w:rsid w:val="0010247C"/>
    <w:rsid w:val="00104EC0"/>
    <w:rsid w:val="00105023"/>
    <w:rsid w:val="001058F9"/>
    <w:rsid w:val="00105F28"/>
    <w:rsid w:val="00106E0C"/>
    <w:rsid w:val="00110464"/>
    <w:rsid w:val="0011090A"/>
    <w:rsid w:val="0011107F"/>
    <w:rsid w:val="00111185"/>
    <w:rsid w:val="00113015"/>
    <w:rsid w:val="00115A3C"/>
    <w:rsid w:val="001168BD"/>
    <w:rsid w:val="00116C89"/>
    <w:rsid w:val="001207F1"/>
    <w:rsid w:val="00120A90"/>
    <w:rsid w:val="00122A7B"/>
    <w:rsid w:val="00124579"/>
    <w:rsid w:val="0012613A"/>
    <w:rsid w:val="00127219"/>
    <w:rsid w:val="00130D09"/>
    <w:rsid w:val="00132F26"/>
    <w:rsid w:val="0013470E"/>
    <w:rsid w:val="00134A37"/>
    <w:rsid w:val="00135EB0"/>
    <w:rsid w:val="0013712A"/>
    <w:rsid w:val="00140245"/>
    <w:rsid w:val="001413F9"/>
    <w:rsid w:val="001418EA"/>
    <w:rsid w:val="00141B8B"/>
    <w:rsid w:val="0014261B"/>
    <w:rsid w:val="00142E64"/>
    <w:rsid w:val="001432C1"/>
    <w:rsid w:val="001440ED"/>
    <w:rsid w:val="001444BF"/>
    <w:rsid w:val="00144CD6"/>
    <w:rsid w:val="00145449"/>
    <w:rsid w:val="00145767"/>
    <w:rsid w:val="00147689"/>
    <w:rsid w:val="0015180F"/>
    <w:rsid w:val="001566A4"/>
    <w:rsid w:val="00156972"/>
    <w:rsid w:val="00156A1A"/>
    <w:rsid w:val="001571F5"/>
    <w:rsid w:val="00161907"/>
    <w:rsid w:val="00162936"/>
    <w:rsid w:val="001638A8"/>
    <w:rsid w:val="00164AF7"/>
    <w:rsid w:val="00167DAF"/>
    <w:rsid w:val="001704ED"/>
    <w:rsid w:val="0017099C"/>
    <w:rsid w:val="00172F30"/>
    <w:rsid w:val="00173346"/>
    <w:rsid w:val="00175872"/>
    <w:rsid w:val="0017621C"/>
    <w:rsid w:val="0017683F"/>
    <w:rsid w:val="00177BDB"/>
    <w:rsid w:val="001809A0"/>
    <w:rsid w:val="001809E9"/>
    <w:rsid w:val="00180B44"/>
    <w:rsid w:val="001830ED"/>
    <w:rsid w:val="00184A89"/>
    <w:rsid w:val="00186179"/>
    <w:rsid w:val="0018752A"/>
    <w:rsid w:val="00190239"/>
    <w:rsid w:val="00190AED"/>
    <w:rsid w:val="00192C47"/>
    <w:rsid w:val="001934B6"/>
    <w:rsid w:val="001939A5"/>
    <w:rsid w:val="001947AA"/>
    <w:rsid w:val="00194FF0"/>
    <w:rsid w:val="00196243"/>
    <w:rsid w:val="001A096A"/>
    <w:rsid w:val="001A0CEA"/>
    <w:rsid w:val="001A1A87"/>
    <w:rsid w:val="001A1B1E"/>
    <w:rsid w:val="001A277F"/>
    <w:rsid w:val="001A3586"/>
    <w:rsid w:val="001A5E72"/>
    <w:rsid w:val="001A5EAA"/>
    <w:rsid w:val="001A68CA"/>
    <w:rsid w:val="001A7061"/>
    <w:rsid w:val="001A7C01"/>
    <w:rsid w:val="001B2177"/>
    <w:rsid w:val="001B2E76"/>
    <w:rsid w:val="001B3CCD"/>
    <w:rsid w:val="001B5218"/>
    <w:rsid w:val="001B6D91"/>
    <w:rsid w:val="001B7FDD"/>
    <w:rsid w:val="001C3BA2"/>
    <w:rsid w:val="001C53FE"/>
    <w:rsid w:val="001C5B17"/>
    <w:rsid w:val="001C5C9B"/>
    <w:rsid w:val="001C6362"/>
    <w:rsid w:val="001D0828"/>
    <w:rsid w:val="001D3099"/>
    <w:rsid w:val="001D3E61"/>
    <w:rsid w:val="001D448D"/>
    <w:rsid w:val="001D4BBE"/>
    <w:rsid w:val="001D4E59"/>
    <w:rsid w:val="001D6514"/>
    <w:rsid w:val="001D6E40"/>
    <w:rsid w:val="001E144C"/>
    <w:rsid w:val="001E1A93"/>
    <w:rsid w:val="001E1C29"/>
    <w:rsid w:val="001E1C72"/>
    <w:rsid w:val="001E1CED"/>
    <w:rsid w:val="001E3C38"/>
    <w:rsid w:val="001E5036"/>
    <w:rsid w:val="001E54FB"/>
    <w:rsid w:val="001E5CB4"/>
    <w:rsid w:val="001E6703"/>
    <w:rsid w:val="001E6951"/>
    <w:rsid w:val="001F16B6"/>
    <w:rsid w:val="001F6599"/>
    <w:rsid w:val="001F713A"/>
    <w:rsid w:val="002002DE"/>
    <w:rsid w:val="002021C9"/>
    <w:rsid w:val="0020370E"/>
    <w:rsid w:val="002068B7"/>
    <w:rsid w:val="002071E6"/>
    <w:rsid w:val="00207876"/>
    <w:rsid w:val="00207C6D"/>
    <w:rsid w:val="00212300"/>
    <w:rsid w:val="002125BC"/>
    <w:rsid w:val="00215351"/>
    <w:rsid w:val="00215847"/>
    <w:rsid w:val="00217C2E"/>
    <w:rsid w:val="00220248"/>
    <w:rsid w:val="0022096F"/>
    <w:rsid w:val="00220C05"/>
    <w:rsid w:val="0022123E"/>
    <w:rsid w:val="00224603"/>
    <w:rsid w:val="00224706"/>
    <w:rsid w:val="002258D6"/>
    <w:rsid w:val="00225E16"/>
    <w:rsid w:val="00226139"/>
    <w:rsid w:val="002273C0"/>
    <w:rsid w:val="00227CC3"/>
    <w:rsid w:val="00230292"/>
    <w:rsid w:val="00231569"/>
    <w:rsid w:val="0023400D"/>
    <w:rsid w:val="00236287"/>
    <w:rsid w:val="00236580"/>
    <w:rsid w:val="0023685F"/>
    <w:rsid w:val="00237F78"/>
    <w:rsid w:val="00241E77"/>
    <w:rsid w:val="00241E97"/>
    <w:rsid w:val="00242746"/>
    <w:rsid w:val="00244BE1"/>
    <w:rsid w:val="00244CB7"/>
    <w:rsid w:val="002459F2"/>
    <w:rsid w:val="0025022A"/>
    <w:rsid w:val="0025381F"/>
    <w:rsid w:val="00253C09"/>
    <w:rsid w:val="00254763"/>
    <w:rsid w:val="002567D1"/>
    <w:rsid w:val="00260251"/>
    <w:rsid w:val="002619C6"/>
    <w:rsid w:val="00261DCF"/>
    <w:rsid w:val="00262962"/>
    <w:rsid w:val="002631EF"/>
    <w:rsid w:val="0026328B"/>
    <w:rsid w:val="00263B1F"/>
    <w:rsid w:val="00265146"/>
    <w:rsid w:val="002652EE"/>
    <w:rsid w:val="00265959"/>
    <w:rsid w:val="0026645F"/>
    <w:rsid w:val="00266C15"/>
    <w:rsid w:val="00267077"/>
    <w:rsid w:val="0026787D"/>
    <w:rsid w:val="00270EA9"/>
    <w:rsid w:val="0027232E"/>
    <w:rsid w:val="00273271"/>
    <w:rsid w:val="0027383D"/>
    <w:rsid w:val="0027451C"/>
    <w:rsid w:val="00274D29"/>
    <w:rsid w:val="0027594B"/>
    <w:rsid w:val="00277E6D"/>
    <w:rsid w:val="002803AF"/>
    <w:rsid w:val="00282197"/>
    <w:rsid w:val="00282A39"/>
    <w:rsid w:val="0028345D"/>
    <w:rsid w:val="0028404E"/>
    <w:rsid w:val="002848C6"/>
    <w:rsid w:val="00284D5E"/>
    <w:rsid w:val="0028628C"/>
    <w:rsid w:val="00286C50"/>
    <w:rsid w:val="00286CDC"/>
    <w:rsid w:val="002909A6"/>
    <w:rsid w:val="0029112D"/>
    <w:rsid w:val="002918F5"/>
    <w:rsid w:val="002919E4"/>
    <w:rsid w:val="00293141"/>
    <w:rsid w:val="002935C8"/>
    <w:rsid w:val="00295330"/>
    <w:rsid w:val="0029639F"/>
    <w:rsid w:val="002A14B9"/>
    <w:rsid w:val="002A162A"/>
    <w:rsid w:val="002A3DDE"/>
    <w:rsid w:val="002A4BDE"/>
    <w:rsid w:val="002A7F0A"/>
    <w:rsid w:val="002B00DE"/>
    <w:rsid w:val="002B1219"/>
    <w:rsid w:val="002B197D"/>
    <w:rsid w:val="002B5727"/>
    <w:rsid w:val="002B6F3F"/>
    <w:rsid w:val="002B7065"/>
    <w:rsid w:val="002C17AF"/>
    <w:rsid w:val="002C27C2"/>
    <w:rsid w:val="002C3652"/>
    <w:rsid w:val="002C4354"/>
    <w:rsid w:val="002C4B32"/>
    <w:rsid w:val="002C68DB"/>
    <w:rsid w:val="002C7B6E"/>
    <w:rsid w:val="002D1851"/>
    <w:rsid w:val="002D2084"/>
    <w:rsid w:val="002D55AB"/>
    <w:rsid w:val="002D5AF4"/>
    <w:rsid w:val="002D6B3E"/>
    <w:rsid w:val="002D7BB5"/>
    <w:rsid w:val="002E00D6"/>
    <w:rsid w:val="002E1065"/>
    <w:rsid w:val="002E1164"/>
    <w:rsid w:val="002E1EE5"/>
    <w:rsid w:val="002E305D"/>
    <w:rsid w:val="002E71E3"/>
    <w:rsid w:val="002F1DA6"/>
    <w:rsid w:val="002F20EC"/>
    <w:rsid w:val="002F245A"/>
    <w:rsid w:val="002F4658"/>
    <w:rsid w:val="00300985"/>
    <w:rsid w:val="003018BD"/>
    <w:rsid w:val="00305473"/>
    <w:rsid w:val="00305B57"/>
    <w:rsid w:val="003067E6"/>
    <w:rsid w:val="003111C7"/>
    <w:rsid w:val="003116EB"/>
    <w:rsid w:val="00311B72"/>
    <w:rsid w:val="0031241E"/>
    <w:rsid w:val="00313CF2"/>
    <w:rsid w:val="00313D65"/>
    <w:rsid w:val="00313F28"/>
    <w:rsid w:val="0031425B"/>
    <w:rsid w:val="003169C2"/>
    <w:rsid w:val="00317B60"/>
    <w:rsid w:val="00320BB2"/>
    <w:rsid w:val="003220FA"/>
    <w:rsid w:val="003225B8"/>
    <w:rsid w:val="00323DCF"/>
    <w:rsid w:val="0032476C"/>
    <w:rsid w:val="00325345"/>
    <w:rsid w:val="00325CBC"/>
    <w:rsid w:val="00325D7D"/>
    <w:rsid w:val="00325F3F"/>
    <w:rsid w:val="00326AC6"/>
    <w:rsid w:val="00327AF4"/>
    <w:rsid w:val="00330543"/>
    <w:rsid w:val="003321D5"/>
    <w:rsid w:val="00332241"/>
    <w:rsid w:val="003322A9"/>
    <w:rsid w:val="003332AF"/>
    <w:rsid w:val="00336771"/>
    <w:rsid w:val="00337E4A"/>
    <w:rsid w:val="0034071D"/>
    <w:rsid w:val="003439F0"/>
    <w:rsid w:val="003443DD"/>
    <w:rsid w:val="0034499B"/>
    <w:rsid w:val="00345FEF"/>
    <w:rsid w:val="00347427"/>
    <w:rsid w:val="00350178"/>
    <w:rsid w:val="00350A40"/>
    <w:rsid w:val="003513E8"/>
    <w:rsid w:val="0035258C"/>
    <w:rsid w:val="00353B39"/>
    <w:rsid w:val="00354DA4"/>
    <w:rsid w:val="0035549A"/>
    <w:rsid w:val="003601EF"/>
    <w:rsid w:val="003610DA"/>
    <w:rsid w:val="00361940"/>
    <w:rsid w:val="0036318B"/>
    <w:rsid w:val="00363AFC"/>
    <w:rsid w:val="00366A88"/>
    <w:rsid w:val="003678C3"/>
    <w:rsid w:val="00367FA5"/>
    <w:rsid w:val="00370135"/>
    <w:rsid w:val="0037021D"/>
    <w:rsid w:val="00370783"/>
    <w:rsid w:val="00371A24"/>
    <w:rsid w:val="00372A10"/>
    <w:rsid w:val="00373EA0"/>
    <w:rsid w:val="003742E3"/>
    <w:rsid w:val="003757CA"/>
    <w:rsid w:val="00375BAA"/>
    <w:rsid w:val="003768D2"/>
    <w:rsid w:val="00376983"/>
    <w:rsid w:val="00376C39"/>
    <w:rsid w:val="003800D4"/>
    <w:rsid w:val="0038154E"/>
    <w:rsid w:val="00384189"/>
    <w:rsid w:val="00384412"/>
    <w:rsid w:val="003847E5"/>
    <w:rsid w:val="0038611C"/>
    <w:rsid w:val="00386F65"/>
    <w:rsid w:val="00390635"/>
    <w:rsid w:val="003909DC"/>
    <w:rsid w:val="00390B77"/>
    <w:rsid w:val="00390C21"/>
    <w:rsid w:val="00391A7F"/>
    <w:rsid w:val="00395AA9"/>
    <w:rsid w:val="00395D7B"/>
    <w:rsid w:val="0039648A"/>
    <w:rsid w:val="00396C23"/>
    <w:rsid w:val="003A1C9E"/>
    <w:rsid w:val="003A2627"/>
    <w:rsid w:val="003B1288"/>
    <w:rsid w:val="003B25F0"/>
    <w:rsid w:val="003B2D2E"/>
    <w:rsid w:val="003B2DCD"/>
    <w:rsid w:val="003B4FB8"/>
    <w:rsid w:val="003B5A20"/>
    <w:rsid w:val="003B6029"/>
    <w:rsid w:val="003B7A53"/>
    <w:rsid w:val="003C01DE"/>
    <w:rsid w:val="003C268B"/>
    <w:rsid w:val="003C2788"/>
    <w:rsid w:val="003C3C42"/>
    <w:rsid w:val="003C4425"/>
    <w:rsid w:val="003C6B6B"/>
    <w:rsid w:val="003D0643"/>
    <w:rsid w:val="003D1622"/>
    <w:rsid w:val="003D3571"/>
    <w:rsid w:val="003D470C"/>
    <w:rsid w:val="003D4D21"/>
    <w:rsid w:val="003D5040"/>
    <w:rsid w:val="003D6D90"/>
    <w:rsid w:val="003E0883"/>
    <w:rsid w:val="003E3B81"/>
    <w:rsid w:val="003E54AD"/>
    <w:rsid w:val="003E6D95"/>
    <w:rsid w:val="003F01A0"/>
    <w:rsid w:val="003F33B7"/>
    <w:rsid w:val="0040133E"/>
    <w:rsid w:val="00402DCD"/>
    <w:rsid w:val="00403FF3"/>
    <w:rsid w:val="00405097"/>
    <w:rsid w:val="00405B31"/>
    <w:rsid w:val="00414A9D"/>
    <w:rsid w:val="00417735"/>
    <w:rsid w:val="00420D47"/>
    <w:rsid w:val="00422211"/>
    <w:rsid w:val="00422493"/>
    <w:rsid w:val="00423224"/>
    <w:rsid w:val="00423FFE"/>
    <w:rsid w:val="00424F38"/>
    <w:rsid w:val="00425155"/>
    <w:rsid w:val="0043032F"/>
    <w:rsid w:val="004311EF"/>
    <w:rsid w:val="004345DB"/>
    <w:rsid w:val="0044079B"/>
    <w:rsid w:val="0044091D"/>
    <w:rsid w:val="00441405"/>
    <w:rsid w:val="00443F73"/>
    <w:rsid w:val="00445857"/>
    <w:rsid w:val="004466D5"/>
    <w:rsid w:val="00446B2F"/>
    <w:rsid w:val="00446BE4"/>
    <w:rsid w:val="00447E05"/>
    <w:rsid w:val="00450984"/>
    <w:rsid w:val="00454A62"/>
    <w:rsid w:val="0045510F"/>
    <w:rsid w:val="00455FAF"/>
    <w:rsid w:val="00456970"/>
    <w:rsid w:val="00456B90"/>
    <w:rsid w:val="00456C31"/>
    <w:rsid w:val="0046058B"/>
    <w:rsid w:val="0046067A"/>
    <w:rsid w:val="004620A9"/>
    <w:rsid w:val="00464E21"/>
    <w:rsid w:val="00465277"/>
    <w:rsid w:val="00465906"/>
    <w:rsid w:val="0046668B"/>
    <w:rsid w:val="00467118"/>
    <w:rsid w:val="004671D5"/>
    <w:rsid w:val="004678E7"/>
    <w:rsid w:val="00470DA7"/>
    <w:rsid w:val="00470FC6"/>
    <w:rsid w:val="0047218C"/>
    <w:rsid w:val="004727E1"/>
    <w:rsid w:val="00474701"/>
    <w:rsid w:val="0047613E"/>
    <w:rsid w:val="004779CD"/>
    <w:rsid w:val="00477BD9"/>
    <w:rsid w:val="00480D83"/>
    <w:rsid w:val="00484487"/>
    <w:rsid w:val="00486CD0"/>
    <w:rsid w:val="00486F31"/>
    <w:rsid w:val="00487783"/>
    <w:rsid w:val="00491865"/>
    <w:rsid w:val="00493CDE"/>
    <w:rsid w:val="00494688"/>
    <w:rsid w:val="004A0839"/>
    <w:rsid w:val="004A11EE"/>
    <w:rsid w:val="004A155F"/>
    <w:rsid w:val="004A2702"/>
    <w:rsid w:val="004A3572"/>
    <w:rsid w:val="004A3A10"/>
    <w:rsid w:val="004A4522"/>
    <w:rsid w:val="004A5443"/>
    <w:rsid w:val="004A579C"/>
    <w:rsid w:val="004A5BCA"/>
    <w:rsid w:val="004A60D4"/>
    <w:rsid w:val="004A6429"/>
    <w:rsid w:val="004B0BCE"/>
    <w:rsid w:val="004B1287"/>
    <w:rsid w:val="004B1AC9"/>
    <w:rsid w:val="004B40C2"/>
    <w:rsid w:val="004C435C"/>
    <w:rsid w:val="004C4E56"/>
    <w:rsid w:val="004C6CEA"/>
    <w:rsid w:val="004D2B3A"/>
    <w:rsid w:val="004D3467"/>
    <w:rsid w:val="004D46E1"/>
    <w:rsid w:val="004D66CB"/>
    <w:rsid w:val="004D6C80"/>
    <w:rsid w:val="004D7438"/>
    <w:rsid w:val="004E080F"/>
    <w:rsid w:val="004E0E03"/>
    <w:rsid w:val="004E1297"/>
    <w:rsid w:val="004E1547"/>
    <w:rsid w:val="004E174B"/>
    <w:rsid w:val="004E456F"/>
    <w:rsid w:val="004E7A85"/>
    <w:rsid w:val="004F005A"/>
    <w:rsid w:val="004F22BD"/>
    <w:rsid w:val="004F241B"/>
    <w:rsid w:val="004F3DED"/>
    <w:rsid w:val="004F4460"/>
    <w:rsid w:val="004F560C"/>
    <w:rsid w:val="004F59C6"/>
    <w:rsid w:val="004F6E0E"/>
    <w:rsid w:val="004F7A15"/>
    <w:rsid w:val="00501008"/>
    <w:rsid w:val="00502503"/>
    <w:rsid w:val="00502CDF"/>
    <w:rsid w:val="005044FD"/>
    <w:rsid w:val="0050603F"/>
    <w:rsid w:val="00506231"/>
    <w:rsid w:val="00507F30"/>
    <w:rsid w:val="00510ED2"/>
    <w:rsid w:val="00511912"/>
    <w:rsid w:val="00511E4C"/>
    <w:rsid w:val="00512E0E"/>
    <w:rsid w:val="00513006"/>
    <w:rsid w:val="005146AA"/>
    <w:rsid w:val="00514CA8"/>
    <w:rsid w:val="00516F8C"/>
    <w:rsid w:val="00517259"/>
    <w:rsid w:val="00517956"/>
    <w:rsid w:val="0052088F"/>
    <w:rsid w:val="00520E1D"/>
    <w:rsid w:val="005212BE"/>
    <w:rsid w:val="005213D2"/>
    <w:rsid w:val="005214B1"/>
    <w:rsid w:val="00524038"/>
    <w:rsid w:val="005246B3"/>
    <w:rsid w:val="005249EB"/>
    <w:rsid w:val="00524D79"/>
    <w:rsid w:val="00524E89"/>
    <w:rsid w:val="00525100"/>
    <w:rsid w:val="00525F85"/>
    <w:rsid w:val="005269DD"/>
    <w:rsid w:val="00526E2E"/>
    <w:rsid w:val="005275D8"/>
    <w:rsid w:val="00527E29"/>
    <w:rsid w:val="005320D7"/>
    <w:rsid w:val="00532198"/>
    <w:rsid w:val="00533693"/>
    <w:rsid w:val="00534EBF"/>
    <w:rsid w:val="00537288"/>
    <w:rsid w:val="00537F75"/>
    <w:rsid w:val="005424F5"/>
    <w:rsid w:val="0054309E"/>
    <w:rsid w:val="005456C8"/>
    <w:rsid w:val="0054591C"/>
    <w:rsid w:val="00546D89"/>
    <w:rsid w:val="00547376"/>
    <w:rsid w:val="005509CA"/>
    <w:rsid w:val="00551BD1"/>
    <w:rsid w:val="005543BE"/>
    <w:rsid w:val="00554B3E"/>
    <w:rsid w:val="00555382"/>
    <w:rsid w:val="005554EA"/>
    <w:rsid w:val="00561F78"/>
    <w:rsid w:val="0056209F"/>
    <w:rsid w:val="00562E79"/>
    <w:rsid w:val="005650F1"/>
    <w:rsid w:val="0056713E"/>
    <w:rsid w:val="005735CB"/>
    <w:rsid w:val="00576B7E"/>
    <w:rsid w:val="00582937"/>
    <w:rsid w:val="00584DB9"/>
    <w:rsid w:val="00584E75"/>
    <w:rsid w:val="00584EA2"/>
    <w:rsid w:val="00586562"/>
    <w:rsid w:val="00586AAB"/>
    <w:rsid w:val="00590438"/>
    <w:rsid w:val="00591165"/>
    <w:rsid w:val="00591FD8"/>
    <w:rsid w:val="00592203"/>
    <w:rsid w:val="00594710"/>
    <w:rsid w:val="00595BBE"/>
    <w:rsid w:val="0059634F"/>
    <w:rsid w:val="005964E1"/>
    <w:rsid w:val="00596FA6"/>
    <w:rsid w:val="005A1B86"/>
    <w:rsid w:val="005A2ACD"/>
    <w:rsid w:val="005A2FA6"/>
    <w:rsid w:val="005A390E"/>
    <w:rsid w:val="005A44C8"/>
    <w:rsid w:val="005A4FD0"/>
    <w:rsid w:val="005A56EE"/>
    <w:rsid w:val="005A6B2D"/>
    <w:rsid w:val="005B307D"/>
    <w:rsid w:val="005B4497"/>
    <w:rsid w:val="005B6290"/>
    <w:rsid w:val="005B6704"/>
    <w:rsid w:val="005B6C14"/>
    <w:rsid w:val="005C1C05"/>
    <w:rsid w:val="005C453F"/>
    <w:rsid w:val="005C5867"/>
    <w:rsid w:val="005C5BF9"/>
    <w:rsid w:val="005C7C46"/>
    <w:rsid w:val="005C7C53"/>
    <w:rsid w:val="005D0154"/>
    <w:rsid w:val="005D0FD7"/>
    <w:rsid w:val="005D22EE"/>
    <w:rsid w:val="005D2A6E"/>
    <w:rsid w:val="005D3595"/>
    <w:rsid w:val="005D46BB"/>
    <w:rsid w:val="005D49D0"/>
    <w:rsid w:val="005D7DF2"/>
    <w:rsid w:val="005E23B0"/>
    <w:rsid w:val="005E6527"/>
    <w:rsid w:val="005E6688"/>
    <w:rsid w:val="005E6C30"/>
    <w:rsid w:val="005F0E8A"/>
    <w:rsid w:val="005F17D3"/>
    <w:rsid w:val="005F2CD5"/>
    <w:rsid w:val="005F4ED4"/>
    <w:rsid w:val="005F5A1C"/>
    <w:rsid w:val="00600232"/>
    <w:rsid w:val="00600CB4"/>
    <w:rsid w:val="006013EF"/>
    <w:rsid w:val="006019EE"/>
    <w:rsid w:val="006025C7"/>
    <w:rsid w:val="0060370D"/>
    <w:rsid w:val="00604745"/>
    <w:rsid w:val="006061F6"/>
    <w:rsid w:val="00606A66"/>
    <w:rsid w:val="00611183"/>
    <w:rsid w:val="00614DE1"/>
    <w:rsid w:val="00615C0C"/>
    <w:rsid w:val="00615D7C"/>
    <w:rsid w:val="0061782D"/>
    <w:rsid w:val="00620C8B"/>
    <w:rsid w:val="00621896"/>
    <w:rsid w:val="00621FC7"/>
    <w:rsid w:val="006224C4"/>
    <w:rsid w:val="00626373"/>
    <w:rsid w:val="00626D03"/>
    <w:rsid w:val="00627E0F"/>
    <w:rsid w:val="006320A5"/>
    <w:rsid w:val="006329F4"/>
    <w:rsid w:val="0063604C"/>
    <w:rsid w:val="00636657"/>
    <w:rsid w:val="00637825"/>
    <w:rsid w:val="0064258F"/>
    <w:rsid w:val="00647F71"/>
    <w:rsid w:val="0065159A"/>
    <w:rsid w:val="00655770"/>
    <w:rsid w:val="006605D8"/>
    <w:rsid w:val="00660629"/>
    <w:rsid w:val="00660DE7"/>
    <w:rsid w:val="00662286"/>
    <w:rsid w:val="00662C6C"/>
    <w:rsid w:val="00662F47"/>
    <w:rsid w:val="00663CB4"/>
    <w:rsid w:val="00667B5F"/>
    <w:rsid w:val="006708BF"/>
    <w:rsid w:val="00670B51"/>
    <w:rsid w:val="0067180D"/>
    <w:rsid w:val="00673A3B"/>
    <w:rsid w:val="00673E4F"/>
    <w:rsid w:val="00675A10"/>
    <w:rsid w:val="00675BA8"/>
    <w:rsid w:val="00677C26"/>
    <w:rsid w:val="00677FF4"/>
    <w:rsid w:val="006815BB"/>
    <w:rsid w:val="006855F7"/>
    <w:rsid w:val="00685A05"/>
    <w:rsid w:val="00685D2F"/>
    <w:rsid w:val="0068635F"/>
    <w:rsid w:val="0069074D"/>
    <w:rsid w:val="00690F79"/>
    <w:rsid w:val="00691573"/>
    <w:rsid w:val="00693DA1"/>
    <w:rsid w:val="006946C2"/>
    <w:rsid w:val="00695022"/>
    <w:rsid w:val="0069566C"/>
    <w:rsid w:val="00696366"/>
    <w:rsid w:val="00696C02"/>
    <w:rsid w:val="006A01FE"/>
    <w:rsid w:val="006A08B4"/>
    <w:rsid w:val="006A0D31"/>
    <w:rsid w:val="006A24F6"/>
    <w:rsid w:val="006A2530"/>
    <w:rsid w:val="006A38A3"/>
    <w:rsid w:val="006A628A"/>
    <w:rsid w:val="006A66C2"/>
    <w:rsid w:val="006A7D40"/>
    <w:rsid w:val="006B0839"/>
    <w:rsid w:val="006B0DEB"/>
    <w:rsid w:val="006B1662"/>
    <w:rsid w:val="006B2AD8"/>
    <w:rsid w:val="006B2C3E"/>
    <w:rsid w:val="006B3266"/>
    <w:rsid w:val="006B4412"/>
    <w:rsid w:val="006B5357"/>
    <w:rsid w:val="006B5A53"/>
    <w:rsid w:val="006C0777"/>
    <w:rsid w:val="006C1F65"/>
    <w:rsid w:val="006C2646"/>
    <w:rsid w:val="006C3E60"/>
    <w:rsid w:val="006C4CB0"/>
    <w:rsid w:val="006C571E"/>
    <w:rsid w:val="006C62D9"/>
    <w:rsid w:val="006C6BAF"/>
    <w:rsid w:val="006C7CA4"/>
    <w:rsid w:val="006D0A01"/>
    <w:rsid w:val="006D0D0F"/>
    <w:rsid w:val="006D63BD"/>
    <w:rsid w:val="006D7247"/>
    <w:rsid w:val="006E1310"/>
    <w:rsid w:val="006E1862"/>
    <w:rsid w:val="006E197C"/>
    <w:rsid w:val="006E2593"/>
    <w:rsid w:val="006E3F39"/>
    <w:rsid w:val="006F2C21"/>
    <w:rsid w:val="006F2C6B"/>
    <w:rsid w:val="006F2DFC"/>
    <w:rsid w:val="006F78AB"/>
    <w:rsid w:val="007024CE"/>
    <w:rsid w:val="00703BC3"/>
    <w:rsid w:val="00703CEC"/>
    <w:rsid w:val="007048E1"/>
    <w:rsid w:val="007051E2"/>
    <w:rsid w:val="00705B52"/>
    <w:rsid w:val="00707E1F"/>
    <w:rsid w:val="00710C34"/>
    <w:rsid w:val="007114DF"/>
    <w:rsid w:val="00712406"/>
    <w:rsid w:val="0071357C"/>
    <w:rsid w:val="00713D08"/>
    <w:rsid w:val="00715E58"/>
    <w:rsid w:val="007207F2"/>
    <w:rsid w:val="00722C9A"/>
    <w:rsid w:val="00727252"/>
    <w:rsid w:val="00730018"/>
    <w:rsid w:val="007306C9"/>
    <w:rsid w:val="00731335"/>
    <w:rsid w:val="007313EA"/>
    <w:rsid w:val="00731A63"/>
    <w:rsid w:val="00735B59"/>
    <w:rsid w:val="00736F74"/>
    <w:rsid w:val="007411EF"/>
    <w:rsid w:val="00741220"/>
    <w:rsid w:val="007417BE"/>
    <w:rsid w:val="00741DCE"/>
    <w:rsid w:val="007423C7"/>
    <w:rsid w:val="0074267C"/>
    <w:rsid w:val="00743833"/>
    <w:rsid w:val="00744C73"/>
    <w:rsid w:val="00746949"/>
    <w:rsid w:val="0075071A"/>
    <w:rsid w:val="00752F0F"/>
    <w:rsid w:val="00760C11"/>
    <w:rsid w:val="00761FAF"/>
    <w:rsid w:val="0076245D"/>
    <w:rsid w:val="00772C65"/>
    <w:rsid w:val="007735F2"/>
    <w:rsid w:val="007747E9"/>
    <w:rsid w:val="00775180"/>
    <w:rsid w:val="00775C56"/>
    <w:rsid w:val="00776047"/>
    <w:rsid w:val="00776F00"/>
    <w:rsid w:val="007779AF"/>
    <w:rsid w:val="00777BA8"/>
    <w:rsid w:val="007811B8"/>
    <w:rsid w:val="00782BF2"/>
    <w:rsid w:val="00783A34"/>
    <w:rsid w:val="00784B02"/>
    <w:rsid w:val="00786732"/>
    <w:rsid w:val="00786F23"/>
    <w:rsid w:val="00792833"/>
    <w:rsid w:val="00794832"/>
    <w:rsid w:val="00794F4E"/>
    <w:rsid w:val="007967DE"/>
    <w:rsid w:val="0079729A"/>
    <w:rsid w:val="00797E18"/>
    <w:rsid w:val="007A0C0A"/>
    <w:rsid w:val="007A0C29"/>
    <w:rsid w:val="007A17CB"/>
    <w:rsid w:val="007A30F6"/>
    <w:rsid w:val="007A33B6"/>
    <w:rsid w:val="007A4A0C"/>
    <w:rsid w:val="007B0D88"/>
    <w:rsid w:val="007B11B4"/>
    <w:rsid w:val="007B1558"/>
    <w:rsid w:val="007B1855"/>
    <w:rsid w:val="007B331B"/>
    <w:rsid w:val="007B3F21"/>
    <w:rsid w:val="007B4952"/>
    <w:rsid w:val="007B56C6"/>
    <w:rsid w:val="007B6FBE"/>
    <w:rsid w:val="007B7357"/>
    <w:rsid w:val="007C04D8"/>
    <w:rsid w:val="007C0DC6"/>
    <w:rsid w:val="007C166D"/>
    <w:rsid w:val="007C173C"/>
    <w:rsid w:val="007C34CC"/>
    <w:rsid w:val="007C6E77"/>
    <w:rsid w:val="007C7DC9"/>
    <w:rsid w:val="007D0F2F"/>
    <w:rsid w:val="007D1253"/>
    <w:rsid w:val="007D1880"/>
    <w:rsid w:val="007D1BE2"/>
    <w:rsid w:val="007D5E23"/>
    <w:rsid w:val="007D723D"/>
    <w:rsid w:val="007D7CB1"/>
    <w:rsid w:val="007E0CDC"/>
    <w:rsid w:val="007E11D0"/>
    <w:rsid w:val="007E4BA3"/>
    <w:rsid w:val="007E4D08"/>
    <w:rsid w:val="007E69EC"/>
    <w:rsid w:val="007E72B0"/>
    <w:rsid w:val="007E7D5B"/>
    <w:rsid w:val="007F130A"/>
    <w:rsid w:val="007F6AA0"/>
    <w:rsid w:val="007F7D60"/>
    <w:rsid w:val="00800552"/>
    <w:rsid w:val="0080118C"/>
    <w:rsid w:val="00802E42"/>
    <w:rsid w:val="00802E58"/>
    <w:rsid w:val="00803263"/>
    <w:rsid w:val="00804644"/>
    <w:rsid w:val="00805E9B"/>
    <w:rsid w:val="008066DE"/>
    <w:rsid w:val="00812352"/>
    <w:rsid w:val="00812D85"/>
    <w:rsid w:val="00813402"/>
    <w:rsid w:val="008143D7"/>
    <w:rsid w:val="00816577"/>
    <w:rsid w:val="008166AF"/>
    <w:rsid w:val="00816DFF"/>
    <w:rsid w:val="00816F0F"/>
    <w:rsid w:val="0082009B"/>
    <w:rsid w:val="008200DC"/>
    <w:rsid w:val="00820607"/>
    <w:rsid w:val="00820C09"/>
    <w:rsid w:val="00823E6C"/>
    <w:rsid w:val="00824726"/>
    <w:rsid w:val="00825497"/>
    <w:rsid w:val="00826232"/>
    <w:rsid w:val="00830241"/>
    <w:rsid w:val="008305AA"/>
    <w:rsid w:val="008311CF"/>
    <w:rsid w:val="00831380"/>
    <w:rsid w:val="00835259"/>
    <w:rsid w:val="00836C8F"/>
    <w:rsid w:val="00844ABA"/>
    <w:rsid w:val="00845275"/>
    <w:rsid w:val="008455C4"/>
    <w:rsid w:val="0084627D"/>
    <w:rsid w:val="0084749F"/>
    <w:rsid w:val="00850483"/>
    <w:rsid w:val="0085136D"/>
    <w:rsid w:val="00851793"/>
    <w:rsid w:val="0085264C"/>
    <w:rsid w:val="00854AD7"/>
    <w:rsid w:val="0085631E"/>
    <w:rsid w:val="00856F97"/>
    <w:rsid w:val="0086118A"/>
    <w:rsid w:val="00862AD0"/>
    <w:rsid w:val="0086606B"/>
    <w:rsid w:val="00870A07"/>
    <w:rsid w:val="00870A24"/>
    <w:rsid w:val="00870A2A"/>
    <w:rsid w:val="00870F1B"/>
    <w:rsid w:val="00870FBE"/>
    <w:rsid w:val="00872357"/>
    <w:rsid w:val="00872A82"/>
    <w:rsid w:val="00872FDE"/>
    <w:rsid w:val="00873B66"/>
    <w:rsid w:val="008752C4"/>
    <w:rsid w:val="00880A47"/>
    <w:rsid w:val="00882392"/>
    <w:rsid w:val="008825A2"/>
    <w:rsid w:val="00886F76"/>
    <w:rsid w:val="00892088"/>
    <w:rsid w:val="00895D51"/>
    <w:rsid w:val="008962D1"/>
    <w:rsid w:val="00896D1B"/>
    <w:rsid w:val="008974A1"/>
    <w:rsid w:val="00897589"/>
    <w:rsid w:val="00897ED4"/>
    <w:rsid w:val="008A00EB"/>
    <w:rsid w:val="008A086A"/>
    <w:rsid w:val="008A1311"/>
    <w:rsid w:val="008A20D3"/>
    <w:rsid w:val="008A21CB"/>
    <w:rsid w:val="008A23A9"/>
    <w:rsid w:val="008A2DFC"/>
    <w:rsid w:val="008A3233"/>
    <w:rsid w:val="008A3C58"/>
    <w:rsid w:val="008A418F"/>
    <w:rsid w:val="008A73DB"/>
    <w:rsid w:val="008B0B27"/>
    <w:rsid w:val="008B0F65"/>
    <w:rsid w:val="008B15A8"/>
    <w:rsid w:val="008B21AB"/>
    <w:rsid w:val="008B3187"/>
    <w:rsid w:val="008B38BC"/>
    <w:rsid w:val="008B534E"/>
    <w:rsid w:val="008B6C07"/>
    <w:rsid w:val="008B773B"/>
    <w:rsid w:val="008C1DB9"/>
    <w:rsid w:val="008C366A"/>
    <w:rsid w:val="008C40F0"/>
    <w:rsid w:val="008C50AD"/>
    <w:rsid w:val="008C5CB5"/>
    <w:rsid w:val="008D3397"/>
    <w:rsid w:val="008D42CC"/>
    <w:rsid w:val="008D5E0B"/>
    <w:rsid w:val="008E0531"/>
    <w:rsid w:val="008E2044"/>
    <w:rsid w:val="008E3934"/>
    <w:rsid w:val="008E394E"/>
    <w:rsid w:val="008E3B94"/>
    <w:rsid w:val="008E5839"/>
    <w:rsid w:val="008E637C"/>
    <w:rsid w:val="008E6747"/>
    <w:rsid w:val="008E67BB"/>
    <w:rsid w:val="008F0880"/>
    <w:rsid w:val="008F0F5B"/>
    <w:rsid w:val="008F19CF"/>
    <w:rsid w:val="008F1E07"/>
    <w:rsid w:val="008F3D59"/>
    <w:rsid w:val="008F42FB"/>
    <w:rsid w:val="008F4918"/>
    <w:rsid w:val="009019FB"/>
    <w:rsid w:val="00903F94"/>
    <w:rsid w:val="00907415"/>
    <w:rsid w:val="00907641"/>
    <w:rsid w:val="00912954"/>
    <w:rsid w:val="00912ED5"/>
    <w:rsid w:val="00915988"/>
    <w:rsid w:val="00916920"/>
    <w:rsid w:val="00916F3C"/>
    <w:rsid w:val="009174A1"/>
    <w:rsid w:val="00917DA3"/>
    <w:rsid w:val="00920965"/>
    <w:rsid w:val="00922471"/>
    <w:rsid w:val="00923326"/>
    <w:rsid w:val="0092426F"/>
    <w:rsid w:val="00930229"/>
    <w:rsid w:val="009309EB"/>
    <w:rsid w:val="009309EF"/>
    <w:rsid w:val="009324F3"/>
    <w:rsid w:val="00934BF1"/>
    <w:rsid w:val="00937773"/>
    <w:rsid w:val="009402EB"/>
    <w:rsid w:val="00942432"/>
    <w:rsid w:val="009446F8"/>
    <w:rsid w:val="00945171"/>
    <w:rsid w:val="00945ECF"/>
    <w:rsid w:val="009474A2"/>
    <w:rsid w:val="00947714"/>
    <w:rsid w:val="00947C23"/>
    <w:rsid w:val="00950C4B"/>
    <w:rsid w:val="00951611"/>
    <w:rsid w:val="009530EE"/>
    <w:rsid w:val="00953A3C"/>
    <w:rsid w:val="00955613"/>
    <w:rsid w:val="00956546"/>
    <w:rsid w:val="00957758"/>
    <w:rsid w:val="00957F58"/>
    <w:rsid w:val="009606D7"/>
    <w:rsid w:val="00960AB5"/>
    <w:rsid w:val="00960F2A"/>
    <w:rsid w:val="00962014"/>
    <w:rsid w:val="009622A8"/>
    <w:rsid w:val="009655F6"/>
    <w:rsid w:val="009664BA"/>
    <w:rsid w:val="00967FD5"/>
    <w:rsid w:val="0097480E"/>
    <w:rsid w:val="00974BC2"/>
    <w:rsid w:val="00974D84"/>
    <w:rsid w:val="00976256"/>
    <w:rsid w:val="00977510"/>
    <w:rsid w:val="009814CB"/>
    <w:rsid w:val="0098160A"/>
    <w:rsid w:val="00982991"/>
    <w:rsid w:val="00982A6A"/>
    <w:rsid w:val="00983152"/>
    <w:rsid w:val="00983878"/>
    <w:rsid w:val="00984BCE"/>
    <w:rsid w:val="00986162"/>
    <w:rsid w:val="00986852"/>
    <w:rsid w:val="00986A9F"/>
    <w:rsid w:val="009910C4"/>
    <w:rsid w:val="009955F7"/>
    <w:rsid w:val="009A196F"/>
    <w:rsid w:val="009A1C0C"/>
    <w:rsid w:val="009A3123"/>
    <w:rsid w:val="009A3B5E"/>
    <w:rsid w:val="009A535A"/>
    <w:rsid w:val="009A7389"/>
    <w:rsid w:val="009A7FDD"/>
    <w:rsid w:val="009B01F0"/>
    <w:rsid w:val="009B2E68"/>
    <w:rsid w:val="009B33DE"/>
    <w:rsid w:val="009B6704"/>
    <w:rsid w:val="009B7DF9"/>
    <w:rsid w:val="009B7EF4"/>
    <w:rsid w:val="009C5BDF"/>
    <w:rsid w:val="009C61C5"/>
    <w:rsid w:val="009C71A1"/>
    <w:rsid w:val="009C79D4"/>
    <w:rsid w:val="009D098F"/>
    <w:rsid w:val="009D536F"/>
    <w:rsid w:val="009D5802"/>
    <w:rsid w:val="009D5D25"/>
    <w:rsid w:val="009D6128"/>
    <w:rsid w:val="009D6762"/>
    <w:rsid w:val="009D6A20"/>
    <w:rsid w:val="009D6D54"/>
    <w:rsid w:val="009D7B59"/>
    <w:rsid w:val="009E0AF4"/>
    <w:rsid w:val="009E0E1A"/>
    <w:rsid w:val="009E1143"/>
    <w:rsid w:val="009E1498"/>
    <w:rsid w:val="009E16A5"/>
    <w:rsid w:val="009E1C9F"/>
    <w:rsid w:val="009E48E3"/>
    <w:rsid w:val="009E56B8"/>
    <w:rsid w:val="009E7207"/>
    <w:rsid w:val="009F028D"/>
    <w:rsid w:val="009F2139"/>
    <w:rsid w:val="009F4085"/>
    <w:rsid w:val="009F4778"/>
    <w:rsid w:val="009F5984"/>
    <w:rsid w:val="009F6097"/>
    <w:rsid w:val="00A01396"/>
    <w:rsid w:val="00A01B33"/>
    <w:rsid w:val="00A02F95"/>
    <w:rsid w:val="00A06BC8"/>
    <w:rsid w:val="00A06DA8"/>
    <w:rsid w:val="00A108DE"/>
    <w:rsid w:val="00A11612"/>
    <w:rsid w:val="00A12F57"/>
    <w:rsid w:val="00A13470"/>
    <w:rsid w:val="00A1506D"/>
    <w:rsid w:val="00A15117"/>
    <w:rsid w:val="00A1585E"/>
    <w:rsid w:val="00A15977"/>
    <w:rsid w:val="00A20700"/>
    <w:rsid w:val="00A21FDA"/>
    <w:rsid w:val="00A23CFC"/>
    <w:rsid w:val="00A24435"/>
    <w:rsid w:val="00A24B1F"/>
    <w:rsid w:val="00A260F3"/>
    <w:rsid w:val="00A302F3"/>
    <w:rsid w:val="00A304B5"/>
    <w:rsid w:val="00A30E33"/>
    <w:rsid w:val="00A30E9A"/>
    <w:rsid w:val="00A31D3A"/>
    <w:rsid w:val="00A3509E"/>
    <w:rsid w:val="00A35597"/>
    <w:rsid w:val="00A3611C"/>
    <w:rsid w:val="00A37102"/>
    <w:rsid w:val="00A404C7"/>
    <w:rsid w:val="00A40DE7"/>
    <w:rsid w:val="00A4184C"/>
    <w:rsid w:val="00A4206D"/>
    <w:rsid w:val="00A455CB"/>
    <w:rsid w:val="00A45C46"/>
    <w:rsid w:val="00A509CE"/>
    <w:rsid w:val="00A50D9B"/>
    <w:rsid w:val="00A5268B"/>
    <w:rsid w:val="00A545F9"/>
    <w:rsid w:val="00A558D3"/>
    <w:rsid w:val="00A56589"/>
    <w:rsid w:val="00A57575"/>
    <w:rsid w:val="00A63100"/>
    <w:rsid w:val="00A646AA"/>
    <w:rsid w:val="00A65445"/>
    <w:rsid w:val="00A661F4"/>
    <w:rsid w:val="00A66A9E"/>
    <w:rsid w:val="00A66C5D"/>
    <w:rsid w:val="00A704CB"/>
    <w:rsid w:val="00A746B3"/>
    <w:rsid w:val="00A74E5E"/>
    <w:rsid w:val="00A753F1"/>
    <w:rsid w:val="00A75BD5"/>
    <w:rsid w:val="00A76A55"/>
    <w:rsid w:val="00A76DAB"/>
    <w:rsid w:val="00A770B6"/>
    <w:rsid w:val="00A812EE"/>
    <w:rsid w:val="00A82591"/>
    <w:rsid w:val="00A84F1B"/>
    <w:rsid w:val="00A85299"/>
    <w:rsid w:val="00A85C9B"/>
    <w:rsid w:val="00A86918"/>
    <w:rsid w:val="00A869D4"/>
    <w:rsid w:val="00A91385"/>
    <w:rsid w:val="00A94963"/>
    <w:rsid w:val="00A96809"/>
    <w:rsid w:val="00A978BD"/>
    <w:rsid w:val="00A97E58"/>
    <w:rsid w:val="00AA1D06"/>
    <w:rsid w:val="00AA20FA"/>
    <w:rsid w:val="00AA2B24"/>
    <w:rsid w:val="00AA3E91"/>
    <w:rsid w:val="00AA4409"/>
    <w:rsid w:val="00AA4ED6"/>
    <w:rsid w:val="00AA5507"/>
    <w:rsid w:val="00AA6DA9"/>
    <w:rsid w:val="00AB1FBF"/>
    <w:rsid w:val="00AB4148"/>
    <w:rsid w:val="00AB49E0"/>
    <w:rsid w:val="00AB657E"/>
    <w:rsid w:val="00AB75B3"/>
    <w:rsid w:val="00AB78E9"/>
    <w:rsid w:val="00AC23F3"/>
    <w:rsid w:val="00AC26B0"/>
    <w:rsid w:val="00AD1520"/>
    <w:rsid w:val="00AD1D7A"/>
    <w:rsid w:val="00AD30AC"/>
    <w:rsid w:val="00AD4FDB"/>
    <w:rsid w:val="00AD5432"/>
    <w:rsid w:val="00AD69DF"/>
    <w:rsid w:val="00AD7010"/>
    <w:rsid w:val="00AD7128"/>
    <w:rsid w:val="00AE2B25"/>
    <w:rsid w:val="00AE3B04"/>
    <w:rsid w:val="00AE7B94"/>
    <w:rsid w:val="00AF0326"/>
    <w:rsid w:val="00AF08A0"/>
    <w:rsid w:val="00AF0AE7"/>
    <w:rsid w:val="00AF1181"/>
    <w:rsid w:val="00AF44DC"/>
    <w:rsid w:val="00AF5E21"/>
    <w:rsid w:val="00AF6F97"/>
    <w:rsid w:val="00B00C4C"/>
    <w:rsid w:val="00B0119E"/>
    <w:rsid w:val="00B01209"/>
    <w:rsid w:val="00B04BCB"/>
    <w:rsid w:val="00B04E8F"/>
    <w:rsid w:val="00B0607C"/>
    <w:rsid w:val="00B060E5"/>
    <w:rsid w:val="00B06759"/>
    <w:rsid w:val="00B06C13"/>
    <w:rsid w:val="00B1031A"/>
    <w:rsid w:val="00B138BC"/>
    <w:rsid w:val="00B14758"/>
    <w:rsid w:val="00B15BAC"/>
    <w:rsid w:val="00B161C7"/>
    <w:rsid w:val="00B16EDC"/>
    <w:rsid w:val="00B17A44"/>
    <w:rsid w:val="00B205FB"/>
    <w:rsid w:val="00B2166F"/>
    <w:rsid w:val="00B2332A"/>
    <w:rsid w:val="00B239EC"/>
    <w:rsid w:val="00B24738"/>
    <w:rsid w:val="00B24762"/>
    <w:rsid w:val="00B24A14"/>
    <w:rsid w:val="00B25AE1"/>
    <w:rsid w:val="00B26374"/>
    <w:rsid w:val="00B26CAA"/>
    <w:rsid w:val="00B27403"/>
    <w:rsid w:val="00B3034B"/>
    <w:rsid w:val="00B30401"/>
    <w:rsid w:val="00B31A21"/>
    <w:rsid w:val="00B325FC"/>
    <w:rsid w:val="00B332D3"/>
    <w:rsid w:val="00B33898"/>
    <w:rsid w:val="00B359E0"/>
    <w:rsid w:val="00B3632F"/>
    <w:rsid w:val="00B37D82"/>
    <w:rsid w:val="00B400EA"/>
    <w:rsid w:val="00B41A85"/>
    <w:rsid w:val="00B43B97"/>
    <w:rsid w:val="00B44A8F"/>
    <w:rsid w:val="00B44DCB"/>
    <w:rsid w:val="00B44F30"/>
    <w:rsid w:val="00B44FA0"/>
    <w:rsid w:val="00B45000"/>
    <w:rsid w:val="00B4542C"/>
    <w:rsid w:val="00B465B2"/>
    <w:rsid w:val="00B47A04"/>
    <w:rsid w:val="00B47E5A"/>
    <w:rsid w:val="00B502C8"/>
    <w:rsid w:val="00B50638"/>
    <w:rsid w:val="00B5166B"/>
    <w:rsid w:val="00B5418E"/>
    <w:rsid w:val="00B56687"/>
    <w:rsid w:val="00B56C5D"/>
    <w:rsid w:val="00B57011"/>
    <w:rsid w:val="00B601F5"/>
    <w:rsid w:val="00B606E7"/>
    <w:rsid w:val="00B60BE4"/>
    <w:rsid w:val="00B60EB5"/>
    <w:rsid w:val="00B62D7A"/>
    <w:rsid w:val="00B6503D"/>
    <w:rsid w:val="00B70183"/>
    <w:rsid w:val="00B718A8"/>
    <w:rsid w:val="00B71A71"/>
    <w:rsid w:val="00B73C69"/>
    <w:rsid w:val="00B741A4"/>
    <w:rsid w:val="00B75D12"/>
    <w:rsid w:val="00B7759C"/>
    <w:rsid w:val="00B81E6A"/>
    <w:rsid w:val="00B84AF6"/>
    <w:rsid w:val="00B84E11"/>
    <w:rsid w:val="00B91C30"/>
    <w:rsid w:val="00B92C06"/>
    <w:rsid w:val="00B93324"/>
    <w:rsid w:val="00B936CC"/>
    <w:rsid w:val="00B93B20"/>
    <w:rsid w:val="00B949F1"/>
    <w:rsid w:val="00B95590"/>
    <w:rsid w:val="00B965E0"/>
    <w:rsid w:val="00BA0BB8"/>
    <w:rsid w:val="00BA0EF9"/>
    <w:rsid w:val="00BA6675"/>
    <w:rsid w:val="00BA7346"/>
    <w:rsid w:val="00BB24CC"/>
    <w:rsid w:val="00BB25A0"/>
    <w:rsid w:val="00BB34DA"/>
    <w:rsid w:val="00BB36C6"/>
    <w:rsid w:val="00BB78A1"/>
    <w:rsid w:val="00BB7CCF"/>
    <w:rsid w:val="00BB7E2E"/>
    <w:rsid w:val="00BC19E0"/>
    <w:rsid w:val="00BC2CDF"/>
    <w:rsid w:val="00BC2E7E"/>
    <w:rsid w:val="00BC36C4"/>
    <w:rsid w:val="00BC4717"/>
    <w:rsid w:val="00BC4FE8"/>
    <w:rsid w:val="00BC680C"/>
    <w:rsid w:val="00BC7731"/>
    <w:rsid w:val="00BC7AE1"/>
    <w:rsid w:val="00BC7F01"/>
    <w:rsid w:val="00BC7FCF"/>
    <w:rsid w:val="00BD0AB0"/>
    <w:rsid w:val="00BD0B97"/>
    <w:rsid w:val="00BD1D51"/>
    <w:rsid w:val="00BD2298"/>
    <w:rsid w:val="00BD2AC0"/>
    <w:rsid w:val="00BD4624"/>
    <w:rsid w:val="00BD5BC2"/>
    <w:rsid w:val="00BE00C9"/>
    <w:rsid w:val="00BE153D"/>
    <w:rsid w:val="00BE1DE0"/>
    <w:rsid w:val="00BE25D0"/>
    <w:rsid w:val="00BE5062"/>
    <w:rsid w:val="00BE51DA"/>
    <w:rsid w:val="00BE5A3A"/>
    <w:rsid w:val="00BE5B88"/>
    <w:rsid w:val="00BE7065"/>
    <w:rsid w:val="00BF06ED"/>
    <w:rsid w:val="00BF0759"/>
    <w:rsid w:val="00BF2A69"/>
    <w:rsid w:val="00BF2AD2"/>
    <w:rsid w:val="00BF36DC"/>
    <w:rsid w:val="00BF4E6D"/>
    <w:rsid w:val="00BF5A83"/>
    <w:rsid w:val="00BF6C55"/>
    <w:rsid w:val="00BF7F83"/>
    <w:rsid w:val="00C0301A"/>
    <w:rsid w:val="00C062FD"/>
    <w:rsid w:val="00C06599"/>
    <w:rsid w:val="00C07974"/>
    <w:rsid w:val="00C11843"/>
    <w:rsid w:val="00C136C3"/>
    <w:rsid w:val="00C145C3"/>
    <w:rsid w:val="00C16141"/>
    <w:rsid w:val="00C171C9"/>
    <w:rsid w:val="00C20A4A"/>
    <w:rsid w:val="00C20BE6"/>
    <w:rsid w:val="00C2183A"/>
    <w:rsid w:val="00C22203"/>
    <w:rsid w:val="00C22C55"/>
    <w:rsid w:val="00C23272"/>
    <w:rsid w:val="00C24E3F"/>
    <w:rsid w:val="00C24EE9"/>
    <w:rsid w:val="00C25086"/>
    <w:rsid w:val="00C268B2"/>
    <w:rsid w:val="00C26B2F"/>
    <w:rsid w:val="00C26DE5"/>
    <w:rsid w:val="00C2790B"/>
    <w:rsid w:val="00C319A0"/>
    <w:rsid w:val="00C3439C"/>
    <w:rsid w:val="00C36ABE"/>
    <w:rsid w:val="00C37C0E"/>
    <w:rsid w:val="00C41507"/>
    <w:rsid w:val="00C4323F"/>
    <w:rsid w:val="00C4370F"/>
    <w:rsid w:val="00C44D7B"/>
    <w:rsid w:val="00C454A1"/>
    <w:rsid w:val="00C4675A"/>
    <w:rsid w:val="00C46829"/>
    <w:rsid w:val="00C5048B"/>
    <w:rsid w:val="00C505EF"/>
    <w:rsid w:val="00C507BD"/>
    <w:rsid w:val="00C526EA"/>
    <w:rsid w:val="00C52887"/>
    <w:rsid w:val="00C52D8D"/>
    <w:rsid w:val="00C5321B"/>
    <w:rsid w:val="00C53251"/>
    <w:rsid w:val="00C53FC3"/>
    <w:rsid w:val="00C55A3A"/>
    <w:rsid w:val="00C56300"/>
    <w:rsid w:val="00C56FD6"/>
    <w:rsid w:val="00C60A6C"/>
    <w:rsid w:val="00C61A8B"/>
    <w:rsid w:val="00C61F6E"/>
    <w:rsid w:val="00C61FF7"/>
    <w:rsid w:val="00C6467B"/>
    <w:rsid w:val="00C66B04"/>
    <w:rsid w:val="00C67452"/>
    <w:rsid w:val="00C67D91"/>
    <w:rsid w:val="00C70BCC"/>
    <w:rsid w:val="00C70DB3"/>
    <w:rsid w:val="00C70F24"/>
    <w:rsid w:val="00C71104"/>
    <w:rsid w:val="00C7184D"/>
    <w:rsid w:val="00C73052"/>
    <w:rsid w:val="00C73307"/>
    <w:rsid w:val="00C737F8"/>
    <w:rsid w:val="00C7460A"/>
    <w:rsid w:val="00C75F6B"/>
    <w:rsid w:val="00C76EE6"/>
    <w:rsid w:val="00C779B6"/>
    <w:rsid w:val="00C77F4F"/>
    <w:rsid w:val="00C8246A"/>
    <w:rsid w:val="00C82B76"/>
    <w:rsid w:val="00C82FF4"/>
    <w:rsid w:val="00C852DB"/>
    <w:rsid w:val="00C8558F"/>
    <w:rsid w:val="00C866A9"/>
    <w:rsid w:val="00C86EDE"/>
    <w:rsid w:val="00C9063A"/>
    <w:rsid w:val="00C90B96"/>
    <w:rsid w:val="00C9181C"/>
    <w:rsid w:val="00C93F09"/>
    <w:rsid w:val="00C94470"/>
    <w:rsid w:val="00C95B18"/>
    <w:rsid w:val="00C970B6"/>
    <w:rsid w:val="00CA2889"/>
    <w:rsid w:val="00CA2FFE"/>
    <w:rsid w:val="00CA303F"/>
    <w:rsid w:val="00CA401E"/>
    <w:rsid w:val="00CA5AC1"/>
    <w:rsid w:val="00CA6C46"/>
    <w:rsid w:val="00CA7135"/>
    <w:rsid w:val="00CB09FC"/>
    <w:rsid w:val="00CB18FA"/>
    <w:rsid w:val="00CB3592"/>
    <w:rsid w:val="00CB5582"/>
    <w:rsid w:val="00CC1DD4"/>
    <w:rsid w:val="00CC4CF0"/>
    <w:rsid w:val="00CC66B5"/>
    <w:rsid w:val="00CC6F4A"/>
    <w:rsid w:val="00CD0B10"/>
    <w:rsid w:val="00CD29A6"/>
    <w:rsid w:val="00CD2B0C"/>
    <w:rsid w:val="00CD40A0"/>
    <w:rsid w:val="00CD421A"/>
    <w:rsid w:val="00CD6465"/>
    <w:rsid w:val="00CD65AE"/>
    <w:rsid w:val="00CD7201"/>
    <w:rsid w:val="00CE07A5"/>
    <w:rsid w:val="00CE10E0"/>
    <w:rsid w:val="00CE40F5"/>
    <w:rsid w:val="00CE42D2"/>
    <w:rsid w:val="00CF094A"/>
    <w:rsid w:val="00CF1401"/>
    <w:rsid w:val="00CF4361"/>
    <w:rsid w:val="00CF4C67"/>
    <w:rsid w:val="00CF6311"/>
    <w:rsid w:val="00CF7238"/>
    <w:rsid w:val="00D00AF7"/>
    <w:rsid w:val="00D012D6"/>
    <w:rsid w:val="00D01A7A"/>
    <w:rsid w:val="00D04CAB"/>
    <w:rsid w:val="00D04FB8"/>
    <w:rsid w:val="00D05CF1"/>
    <w:rsid w:val="00D06ABD"/>
    <w:rsid w:val="00D078FB"/>
    <w:rsid w:val="00D10ACD"/>
    <w:rsid w:val="00D13DE4"/>
    <w:rsid w:val="00D15D33"/>
    <w:rsid w:val="00D17283"/>
    <w:rsid w:val="00D17301"/>
    <w:rsid w:val="00D208F4"/>
    <w:rsid w:val="00D2262A"/>
    <w:rsid w:val="00D22F19"/>
    <w:rsid w:val="00D25E7C"/>
    <w:rsid w:val="00D25E84"/>
    <w:rsid w:val="00D27FE4"/>
    <w:rsid w:val="00D30046"/>
    <w:rsid w:val="00D31675"/>
    <w:rsid w:val="00D3301E"/>
    <w:rsid w:val="00D337C1"/>
    <w:rsid w:val="00D34B87"/>
    <w:rsid w:val="00D350F8"/>
    <w:rsid w:val="00D354ED"/>
    <w:rsid w:val="00D366E4"/>
    <w:rsid w:val="00D371AB"/>
    <w:rsid w:val="00D373AB"/>
    <w:rsid w:val="00D37AC0"/>
    <w:rsid w:val="00D40B11"/>
    <w:rsid w:val="00D40F07"/>
    <w:rsid w:val="00D42D1A"/>
    <w:rsid w:val="00D43CB8"/>
    <w:rsid w:val="00D45019"/>
    <w:rsid w:val="00D45668"/>
    <w:rsid w:val="00D4648E"/>
    <w:rsid w:val="00D47642"/>
    <w:rsid w:val="00D50487"/>
    <w:rsid w:val="00D526C2"/>
    <w:rsid w:val="00D53D49"/>
    <w:rsid w:val="00D53F0B"/>
    <w:rsid w:val="00D545CB"/>
    <w:rsid w:val="00D55172"/>
    <w:rsid w:val="00D5585A"/>
    <w:rsid w:val="00D56066"/>
    <w:rsid w:val="00D6039E"/>
    <w:rsid w:val="00D63EA6"/>
    <w:rsid w:val="00D64C03"/>
    <w:rsid w:val="00D64D02"/>
    <w:rsid w:val="00D65E95"/>
    <w:rsid w:val="00D700B6"/>
    <w:rsid w:val="00D724F1"/>
    <w:rsid w:val="00D7276C"/>
    <w:rsid w:val="00D74BC3"/>
    <w:rsid w:val="00D76D1D"/>
    <w:rsid w:val="00D76ECB"/>
    <w:rsid w:val="00D778B4"/>
    <w:rsid w:val="00D80F00"/>
    <w:rsid w:val="00D81264"/>
    <w:rsid w:val="00D81431"/>
    <w:rsid w:val="00D8334D"/>
    <w:rsid w:val="00D84365"/>
    <w:rsid w:val="00D8451B"/>
    <w:rsid w:val="00D85D3C"/>
    <w:rsid w:val="00D85D91"/>
    <w:rsid w:val="00D86560"/>
    <w:rsid w:val="00D86916"/>
    <w:rsid w:val="00D86929"/>
    <w:rsid w:val="00D91604"/>
    <w:rsid w:val="00D930A2"/>
    <w:rsid w:val="00D93202"/>
    <w:rsid w:val="00D9337D"/>
    <w:rsid w:val="00D939CF"/>
    <w:rsid w:val="00D94491"/>
    <w:rsid w:val="00D9467A"/>
    <w:rsid w:val="00D96492"/>
    <w:rsid w:val="00D970C7"/>
    <w:rsid w:val="00D9738E"/>
    <w:rsid w:val="00D978F3"/>
    <w:rsid w:val="00D97B6E"/>
    <w:rsid w:val="00D97CD0"/>
    <w:rsid w:val="00DA010D"/>
    <w:rsid w:val="00DA0579"/>
    <w:rsid w:val="00DA0B91"/>
    <w:rsid w:val="00DA1E5B"/>
    <w:rsid w:val="00DA238A"/>
    <w:rsid w:val="00DA2489"/>
    <w:rsid w:val="00DA2E9B"/>
    <w:rsid w:val="00DA46D7"/>
    <w:rsid w:val="00DA5FAF"/>
    <w:rsid w:val="00DA64DF"/>
    <w:rsid w:val="00DA709E"/>
    <w:rsid w:val="00DA74A4"/>
    <w:rsid w:val="00DA7A87"/>
    <w:rsid w:val="00DB0735"/>
    <w:rsid w:val="00DB08DE"/>
    <w:rsid w:val="00DB4A3D"/>
    <w:rsid w:val="00DB4C5A"/>
    <w:rsid w:val="00DB5281"/>
    <w:rsid w:val="00DB5978"/>
    <w:rsid w:val="00DB64A9"/>
    <w:rsid w:val="00DB7DFF"/>
    <w:rsid w:val="00DC00E4"/>
    <w:rsid w:val="00DC0F8A"/>
    <w:rsid w:val="00DC4E27"/>
    <w:rsid w:val="00DC58E4"/>
    <w:rsid w:val="00DC630F"/>
    <w:rsid w:val="00DC6D3A"/>
    <w:rsid w:val="00DC6DD3"/>
    <w:rsid w:val="00DC6FB2"/>
    <w:rsid w:val="00DC7068"/>
    <w:rsid w:val="00DC76DE"/>
    <w:rsid w:val="00DD3566"/>
    <w:rsid w:val="00DD443A"/>
    <w:rsid w:val="00DD6D31"/>
    <w:rsid w:val="00DD774A"/>
    <w:rsid w:val="00DE063D"/>
    <w:rsid w:val="00DE0D33"/>
    <w:rsid w:val="00DE0F15"/>
    <w:rsid w:val="00DE2C0D"/>
    <w:rsid w:val="00DE38E4"/>
    <w:rsid w:val="00DE51CE"/>
    <w:rsid w:val="00DE571C"/>
    <w:rsid w:val="00DE59C9"/>
    <w:rsid w:val="00DF3230"/>
    <w:rsid w:val="00DF37DE"/>
    <w:rsid w:val="00DF50EB"/>
    <w:rsid w:val="00DF6FB2"/>
    <w:rsid w:val="00DF79ED"/>
    <w:rsid w:val="00DF7E1C"/>
    <w:rsid w:val="00E02058"/>
    <w:rsid w:val="00E02D10"/>
    <w:rsid w:val="00E03270"/>
    <w:rsid w:val="00E0430B"/>
    <w:rsid w:val="00E04A8D"/>
    <w:rsid w:val="00E05376"/>
    <w:rsid w:val="00E05ED5"/>
    <w:rsid w:val="00E068E7"/>
    <w:rsid w:val="00E07F0E"/>
    <w:rsid w:val="00E129EE"/>
    <w:rsid w:val="00E1308D"/>
    <w:rsid w:val="00E132C4"/>
    <w:rsid w:val="00E14303"/>
    <w:rsid w:val="00E207BE"/>
    <w:rsid w:val="00E2311C"/>
    <w:rsid w:val="00E24F65"/>
    <w:rsid w:val="00E25603"/>
    <w:rsid w:val="00E268DA"/>
    <w:rsid w:val="00E3027C"/>
    <w:rsid w:val="00E34216"/>
    <w:rsid w:val="00E353B1"/>
    <w:rsid w:val="00E3540B"/>
    <w:rsid w:val="00E40739"/>
    <w:rsid w:val="00E41B70"/>
    <w:rsid w:val="00E42152"/>
    <w:rsid w:val="00E422F0"/>
    <w:rsid w:val="00E43CA5"/>
    <w:rsid w:val="00E44420"/>
    <w:rsid w:val="00E45E9C"/>
    <w:rsid w:val="00E462D0"/>
    <w:rsid w:val="00E4683A"/>
    <w:rsid w:val="00E5025E"/>
    <w:rsid w:val="00E508E5"/>
    <w:rsid w:val="00E514CE"/>
    <w:rsid w:val="00E519D3"/>
    <w:rsid w:val="00E550FC"/>
    <w:rsid w:val="00E5611E"/>
    <w:rsid w:val="00E607E0"/>
    <w:rsid w:val="00E66460"/>
    <w:rsid w:val="00E667AF"/>
    <w:rsid w:val="00E72563"/>
    <w:rsid w:val="00E7348E"/>
    <w:rsid w:val="00E743DD"/>
    <w:rsid w:val="00E76F43"/>
    <w:rsid w:val="00E80E0B"/>
    <w:rsid w:val="00E8125B"/>
    <w:rsid w:val="00E81B17"/>
    <w:rsid w:val="00E82390"/>
    <w:rsid w:val="00E8359F"/>
    <w:rsid w:val="00E841D2"/>
    <w:rsid w:val="00E8494A"/>
    <w:rsid w:val="00E87040"/>
    <w:rsid w:val="00E9021A"/>
    <w:rsid w:val="00E90925"/>
    <w:rsid w:val="00E93139"/>
    <w:rsid w:val="00E948A2"/>
    <w:rsid w:val="00E95D2B"/>
    <w:rsid w:val="00E96B2B"/>
    <w:rsid w:val="00E97D19"/>
    <w:rsid w:val="00EA2E39"/>
    <w:rsid w:val="00EA3433"/>
    <w:rsid w:val="00EA3F9B"/>
    <w:rsid w:val="00EA4F7A"/>
    <w:rsid w:val="00EA609C"/>
    <w:rsid w:val="00EA6B20"/>
    <w:rsid w:val="00EA6E6C"/>
    <w:rsid w:val="00EA6E8A"/>
    <w:rsid w:val="00EA70B7"/>
    <w:rsid w:val="00EB277C"/>
    <w:rsid w:val="00EB3777"/>
    <w:rsid w:val="00EB568C"/>
    <w:rsid w:val="00EB7EFA"/>
    <w:rsid w:val="00EC01C2"/>
    <w:rsid w:val="00EC2698"/>
    <w:rsid w:val="00EC4B05"/>
    <w:rsid w:val="00EC5DDE"/>
    <w:rsid w:val="00EC5F6D"/>
    <w:rsid w:val="00EC6A9C"/>
    <w:rsid w:val="00EC6E2F"/>
    <w:rsid w:val="00ED0864"/>
    <w:rsid w:val="00ED21AE"/>
    <w:rsid w:val="00ED351E"/>
    <w:rsid w:val="00ED3732"/>
    <w:rsid w:val="00ED40EA"/>
    <w:rsid w:val="00ED4661"/>
    <w:rsid w:val="00EE07F2"/>
    <w:rsid w:val="00EE0E7A"/>
    <w:rsid w:val="00EE36D7"/>
    <w:rsid w:val="00EE40F4"/>
    <w:rsid w:val="00EE59FC"/>
    <w:rsid w:val="00EE7D24"/>
    <w:rsid w:val="00EF2169"/>
    <w:rsid w:val="00EF3006"/>
    <w:rsid w:val="00EF3CE5"/>
    <w:rsid w:val="00F02870"/>
    <w:rsid w:val="00F03753"/>
    <w:rsid w:val="00F03BBF"/>
    <w:rsid w:val="00F04CDF"/>
    <w:rsid w:val="00F06B31"/>
    <w:rsid w:val="00F0721B"/>
    <w:rsid w:val="00F07376"/>
    <w:rsid w:val="00F10E3F"/>
    <w:rsid w:val="00F11A42"/>
    <w:rsid w:val="00F12D20"/>
    <w:rsid w:val="00F12E9D"/>
    <w:rsid w:val="00F139D0"/>
    <w:rsid w:val="00F13C9D"/>
    <w:rsid w:val="00F14323"/>
    <w:rsid w:val="00F144B6"/>
    <w:rsid w:val="00F14A5D"/>
    <w:rsid w:val="00F150D9"/>
    <w:rsid w:val="00F1547D"/>
    <w:rsid w:val="00F22940"/>
    <w:rsid w:val="00F24237"/>
    <w:rsid w:val="00F24BD5"/>
    <w:rsid w:val="00F30693"/>
    <w:rsid w:val="00F30859"/>
    <w:rsid w:val="00F3219A"/>
    <w:rsid w:val="00F331CD"/>
    <w:rsid w:val="00F34552"/>
    <w:rsid w:val="00F366DF"/>
    <w:rsid w:val="00F36CB0"/>
    <w:rsid w:val="00F37083"/>
    <w:rsid w:val="00F37D5B"/>
    <w:rsid w:val="00F4016D"/>
    <w:rsid w:val="00F42E5B"/>
    <w:rsid w:val="00F431ED"/>
    <w:rsid w:val="00F44541"/>
    <w:rsid w:val="00F44DED"/>
    <w:rsid w:val="00F45C49"/>
    <w:rsid w:val="00F461A9"/>
    <w:rsid w:val="00F53D33"/>
    <w:rsid w:val="00F55E5E"/>
    <w:rsid w:val="00F56DF2"/>
    <w:rsid w:val="00F575D2"/>
    <w:rsid w:val="00F606EA"/>
    <w:rsid w:val="00F60820"/>
    <w:rsid w:val="00F60F8C"/>
    <w:rsid w:val="00F61FB7"/>
    <w:rsid w:val="00F62765"/>
    <w:rsid w:val="00F62849"/>
    <w:rsid w:val="00F62858"/>
    <w:rsid w:val="00F6779F"/>
    <w:rsid w:val="00F70703"/>
    <w:rsid w:val="00F71328"/>
    <w:rsid w:val="00F730F0"/>
    <w:rsid w:val="00F73346"/>
    <w:rsid w:val="00F743AA"/>
    <w:rsid w:val="00F74574"/>
    <w:rsid w:val="00F77F61"/>
    <w:rsid w:val="00F80079"/>
    <w:rsid w:val="00F82771"/>
    <w:rsid w:val="00F8282A"/>
    <w:rsid w:val="00F84478"/>
    <w:rsid w:val="00F86288"/>
    <w:rsid w:val="00F862CC"/>
    <w:rsid w:val="00F9072B"/>
    <w:rsid w:val="00F907DF"/>
    <w:rsid w:val="00F90DE1"/>
    <w:rsid w:val="00F919DE"/>
    <w:rsid w:val="00F95133"/>
    <w:rsid w:val="00F95A24"/>
    <w:rsid w:val="00F97038"/>
    <w:rsid w:val="00FA0B5A"/>
    <w:rsid w:val="00FA1278"/>
    <w:rsid w:val="00FA1347"/>
    <w:rsid w:val="00FA2046"/>
    <w:rsid w:val="00FA20C5"/>
    <w:rsid w:val="00FA4FB8"/>
    <w:rsid w:val="00FA5DD6"/>
    <w:rsid w:val="00FB1612"/>
    <w:rsid w:val="00FB1E9F"/>
    <w:rsid w:val="00FB292F"/>
    <w:rsid w:val="00FB2D15"/>
    <w:rsid w:val="00FB3362"/>
    <w:rsid w:val="00FB54A4"/>
    <w:rsid w:val="00FB5A67"/>
    <w:rsid w:val="00FB6604"/>
    <w:rsid w:val="00FB6D8D"/>
    <w:rsid w:val="00FC0102"/>
    <w:rsid w:val="00FC3452"/>
    <w:rsid w:val="00FC4D1C"/>
    <w:rsid w:val="00FC59FB"/>
    <w:rsid w:val="00FC5B90"/>
    <w:rsid w:val="00FC5EF7"/>
    <w:rsid w:val="00FC6BDF"/>
    <w:rsid w:val="00FD0DF0"/>
    <w:rsid w:val="00FD0FD7"/>
    <w:rsid w:val="00FD20AC"/>
    <w:rsid w:val="00FD29A4"/>
    <w:rsid w:val="00FD4E44"/>
    <w:rsid w:val="00FD5A68"/>
    <w:rsid w:val="00FD5D1E"/>
    <w:rsid w:val="00FD5D7C"/>
    <w:rsid w:val="00FD6043"/>
    <w:rsid w:val="00FD6C86"/>
    <w:rsid w:val="00FD6F14"/>
    <w:rsid w:val="00FD77FD"/>
    <w:rsid w:val="00FE1DF1"/>
    <w:rsid w:val="00FE2586"/>
    <w:rsid w:val="00FE276D"/>
    <w:rsid w:val="00FE2845"/>
    <w:rsid w:val="00FE4FFC"/>
    <w:rsid w:val="00FE6F78"/>
    <w:rsid w:val="00FF133E"/>
    <w:rsid w:val="00FF404A"/>
    <w:rsid w:val="00FF4B2B"/>
    <w:rsid w:val="00FF53AA"/>
    <w:rsid w:val="00FF544F"/>
    <w:rsid w:val="00FF59F5"/>
    <w:rsid w:val="00FF6348"/>
    <w:rsid w:val="00FF726A"/>
    <w:rsid w:val="00FF74E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CEDCD6-1C4C-4101-A190-4CAFC4F2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91D"/>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091D"/>
    <w:pPr>
      <w:keepNext/>
      <w:jc w:val="center"/>
      <w:outlineLvl w:val="0"/>
    </w:pPr>
    <w:rPr>
      <w:rFonts w:ascii="Arial Narrow" w:hAnsi="Arial Narrow"/>
      <w:b/>
      <w:sz w:val="28"/>
      <w:szCs w:val="20"/>
    </w:rPr>
  </w:style>
  <w:style w:type="paragraph" w:styleId="Ttulo5">
    <w:name w:val="heading 5"/>
    <w:basedOn w:val="Normal"/>
    <w:next w:val="Normal"/>
    <w:link w:val="Ttulo5Car"/>
    <w:uiPriority w:val="9"/>
    <w:unhideWhenUsed/>
    <w:qFormat/>
    <w:rsid w:val="00CA303F"/>
    <w:pPr>
      <w:spacing w:before="240" w:after="60"/>
      <w:outlineLvl w:val="4"/>
    </w:pPr>
    <w:rPr>
      <w:rFonts w:ascii="Calibri" w:hAnsi="Calibri"/>
      <w:b/>
      <w:bCs/>
      <w:i/>
      <w:iCs/>
      <w:sz w:val="26"/>
      <w:szCs w:val="26"/>
    </w:rPr>
  </w:style>
  <w:style w:type="paragraph" w:styleId="Ttulo9">
    <w:name w:val="heading 9"/>
    <w:basedOn w:val="Normal"/>
    <w:next w:val="Normal"/>
    <w:link w:val="Ttulo9Car"/>
    <w:uiPriority w:val="9"/>
    <w:semiHidden/>
    <w:unhideWhenUsed/>
    <w:qFormat/>
    <w:rsid w:val="00DC6DD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091D"/>
    <w:rPr>
      <w:rFonts w:ascii="Arial Narrow" w:eastAsia="Times New Roman" w:hAnsi="Arial Narrow" w:cs="Times New Roman"/>
      <w:b/>
      <w:sz w:val="28"/>
      <w:szCs w:val="20"/>
      <w:lang w:val="es-ES" w:eastAsia="es-ES"/>
    </w:rPr>
  </w:style>
  <w:style w:type="character" w:styleId="Nmerodepgina">
    <w:name w:val="page number"/>
    <w:basedOn w:val="Fuentedeprrafopredeter"/>
    <w:semiHidden/>
    <w:rsid w:val="0044091D"/>
  </w:style>
  <w:style w:type="paragraph" w:styleId="Encabezado">
    <w:name w:val="header"/>
    <w:basedOn w:val="Normal"/>
    <w:link w:val="EncabezadoCar"/>
    <w:uiPriority w:val="99"/>
    <w:rsid w:val="0044091D"/>
    <w:pPr>
      <w:tabs>
        <w:tab w:val="center" w:pos="4419"/>
        <w:tab w:val="right" w:pos="8838"/>
      </w:tabs>
    </w:pPr>
    <w:rPr>
      <w:sz w:val="20"/>
      <w:szCs w:val="20"/>
    </w:rPr>
  </w:style>
  <w:style w:type="character" w:customStyle="1" w:styleId="EncabezadoCar">
    <w:name w:val="Encabezado Car"/>
    <w:link w:val="Encabezado"/>
    <w:uiPriority w:val="99"/>
    <w:rsid w:val="0044091D"/>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071E6"/>
    <w:rPr>
      <w:rFonts w:ascii="Tahoma" w:hAnsi="Tahoma"/>
      <w:sz w:val="16"/>
      <w:szCs w:val="16"/>
    </w:rPr>
  </w:style>
  <w:style w:type="character" w:customStyle="1" w:styleId="TextodegloboCar">
    <w:name w:val="Texto de globo Car"/>
    <w:link w:val="Textodeglobo"/>
    <w:uiPriority w:val="99"/>
    <w:semiHidden/>
    <w:rsid w:val="002071E6"/>
    <w:rPr>
      <w:rFonts w:ascii="Tahoma" w:eastAsia="Times New Roman" w:hAnsi="Tahoma" w:cs="Tahoma"/>
      <w:sz w:val="16"/>
      <w:szCs w:val="16"/>
      <w:lang w:val="es-ES" w:eastAsia="es-ES"/>
    </w:rPr>
  </w:style>
  <w:style w:type="character" w:customStyle="1" w:styleId="Ttulo5Car">
    <w:name w:val="Título 5 Car"/>
    <w:link w:val="Ttulo5"/>
    <w:uiPriority w:val="9"/>
    <w:rsid w:val="00CA303F"/>
    <w:rPr>
      <w:rFonts w:ascii="Calibri" w:eastAsia="Times New Roman" w:hAnsi="Calibri" w:cs="Times New Roman"/>
      <w:b/>
      <w:bCs/>
      <w:i/>
      <w:iCs/>
      <w:sz w:val="26"/>
      <w:szCs w:val="26"/>
      <w:lang w:val="es-ES" w:eastAsia="es-ES"/>
    </w:rPr>
  </w:style>
  <w:style w:type="paragraph" w:styleId="Piedepgina">
    <w:name w:val="footer"/>
    <w:basedOn w:val="Normal"/>
    <w:link w:val="PiedepginaCar"/>
    <w:uiPriority w:val="99"/>
    <w:unhideWhenUsed/>
    <w:rsid w:val="004D46E1"/>
    <w:pPr>
      <w:tabs>
        <w:tab w:val="center" w:pos="4419"/>
        <w:tab w:val="right" w:pos="8838"/>
      </w:tabs>
    </w:pPr>
  </w:style>
  <w:style w:type="character" w:customStyle="1" w:styleId="PiedepginaCar">
    <w:name w:val="Pie de página Car"/>
    <w:basedOn w:val="Fuentedeprrafopredeter"/>
    <w:link w:val="Piedepgina"/>
    <w:uiPriority w:val="99"/>
    <w:rsid w:val="004D46E1"/>
    <w:rPr>
      <w:rFonts w:ascii="Times New Roman" w:eastAsia="Times New Roman" w:hAnsi="Times New Roman"/>
      <w:sz w:val="24"/>
      <w:szCs w:val="24"/>
      <w:lang w:val="es-ES" w:eastAsia="es-ES"/>
    </w:rPr>
  </w:style>
  <w:style w:type="paragraph" w:styleId="Prrafodelista">
    <w:name w:val="List Paragraph"/>
    <w:basedOn w:val="Normal"/>
    <w:qFormat/>
    <w:rsid w:val="00561F78"/>
    <w:pPr>
      <w:ind w:left="720"/>
      <w:contextualSpacing/>
    </w:pPr>
  </w:style>
  <w:style w:type="character" w:customStyle="1" w:styleId="Ttulo9Car">
    <w:name w:val="Título 9 Car"/>
    <w:basedOn w:val="Fuentedeprrafopredeter"/>
    <w:link w:val="Ttulo9"/>
    <w:uiPriority w:val="9"/>
    <w:semiHidden/>
    <w:rsid w:val="00DC6DD3"/>
    <w:rPr>
      <w:rFonts w:asciiTheme="majorHAnsi" w:eastAsiaTheme="majorEastAsia" w:hAnsiTheme="majorHAnsi" w:cstheme="majorBidi"/>
      <w:i/>
      <w:iCs/>
      <w:color w:val="404040" w:themeColor="text1" w:themeTint="BF"/>
      <w:lang w:val="es-ES" w:eastAsia="es-ES"/>
    </w:rPr>
  </w:style>
  <w:style w:type="character" w:styleId="Hipervnculo">
    <w:name w:val="Hyperlink"/>
    <w:uiPriority w:val="99"/>
    <w:unhideWhenUsed/>
    <w:rsid w:val="00937773"/>
    <w:rPr>
      <w:color w:val="0000FF"/>
      <w:u w:val="single"/>
    </w:rPr>
  </w:style>
  <w:style w:type="paragraph" w:customStyle="1" w:styleId="Default">
    <w:name w:val="Default"/>
    <w:rsid w:val="00F907DF"/>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Fuentedeprrafopredeter"/>
    <w:rsid w:val="004D7438"/>
  </w:style>
  <w:style w:type="paragraph" w:styleId="Textosinformato">
    <w:name w:val="Plain Text"/>
    <w:basedOn w:val="Normal"/>
    <w:link w:val="TextosinformatoCar"/>
    <w:rsid w:val="00B359E0"/>
    <w:rPr>
      <w:rFonts w:ascii="Courier New" w:hAnsi="Courier New"/>
      <w:sz w:val="20"/>
      <w:szCs w:val="20"/>
      <w:lang w:val="x-none"/>
    </w:rPr>
  </w:style>
  <w:style w:type="character" w:customStyle="1" w:styleId="TextosinformatoCar">
    <w:name w:val="Texto sin formato Car"/>
    <w:basedOn w:val="Fuentedeprrafopredeter"/>
    <w:link w:val="Textosinformato"/>
    <w:rsid w:val="00B359E0"/>
    <w:rPr>
      <w:rFonts w:ascii="Courier New" w:eastAsia="Times New Roman" w:hAnsi="Courier New"/>
      <w:lang w:val="x-none" w:eastAsia="es-ES"/>
    </w:rPr>
  </w:style>
  <w:style w:type="paragraph" w:customStyle="1" w:styleId="Texto">
    <w:name w:val="Texto"/>
    <w:basedOn w:val="Normal"/>
    <w:rsid w:val="00B359E0"/>
    <w:pPr>
      <w:spacing w:after="101" w:line="216" w:lineRule="exact"/>
      <w:ind w:firstLine="288"/>
      <w:jc w:val="both"/>
    </w:pPr>
    <w:rPr>
      <w:rFonts w:ascii="Arial" w:hAnsi="Arial" w:cs="Arial"/>
      <w:sz w:val="18"/>
      <w:szCs w:val="18"/>
      <w:lang w:val="es-MX"/>
    </w:rPr>
  </w:style>
  <w:style w:type="paragraph" w:styleId="Sangradetextonormal">
    <w:name w:val="Body Text Indent"/>
    <w:basedOn w:val="Normal"/>
    <w:link w:val="SangradetextonormalCar"/>
    <w:rsid w:val="00B359E0"/>
    <w:pPr>
      <w:ind w:firstLine="289"/>
      <w:jc w:val="both"/>
    </w:pPr>
    <w:rPr>
      <w:rFonts w:ascii="Arial" w:hAnsi="Arial" w:cs="Arial"/>
      <w:noProof/>
      <w:sz w:val="20"/>
      <w:szCs w:val="20"/>
      <w:lang w:val="es-MX"/>
    </w:rPr>
  </w:style>
  <w:style w:type="character" w:customStyle="1" w:styleId="SangradetextonormalCar">
    <w:name w:val="Sangría de texto normal Car"/>
    <w:basedOn w:val="Fuentedeprrafopredeter"/>
    <w:link w:val="Sangradetextonormal"/>
    <w:rsid w:val="00B359E0"/>
    <w:rPr>
      <w:rFonts w:ascii="Arial" w:eastAsia="Times New Roman" w:hAnsi="Arial" w:cs="Arial"/>
      <w:noProof/>
      <w:lang w:eastAsia="es-ES"/>
    </w:rPr>
  </w:style>
  <w:style w:type="paragraph" w:styleId="Sangra2detindependiente">
    <w:name w:val="Body Text Indent 2"/>
    <w:basedOn w:val="Normal"/>
    <w:link w:val="Sangra2detindependienteCar"/>
    <w:uiPriority w:val="99"/>
    <w:unhideWhenUsed/>
    <w:rsid w:val="004A11E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A11EE"/>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9289">
      <w:bodyDiv w:val="1"/>
      <w:marLeft w:val="0"/>
      <w:marRight w:val="0"/>
      <w:marTop w:val="0"/>
      <w:marBottom w:val="0"/>
      <w:divBdr>
        <w:top w:val="none" w:sz="0" w:space="0" w:color="auto"/>
        <w:left w:val="none" w:sz="0" w:space="0" w:color="auto"/>
        <w:bottom w:val="none" w:sz="0" w:space="0" w:color="auto"/>
        <w:right w:val="none" w:sz="0" w:space="0" w:color="auto"/>
      </w:divBdr>
    </w:div>
    <w:div w:id="254483478">
      <w:bodyDiv w:val="1"/>
      <w:marLeft w:val="0"/>
      <w:marRight w:val="0"/>
      <w:marTop w:val="0"/>
      <w:marBottom w:val="0"/>
      <w:divBdr>
        <w:top w:val="none" w:sz="0" w:space="0" w:color="auto"/>
        <w:left w:val="none" w:sz="0" w:space="0" w:color="auto"/>
        <w:bottom w:val="none" w:sz="0" w:space="0" w:color="auto"/>
        <w:right w:val="none" w:sz="0" w:space="0" w:color="auto"/>
      </w:divBdr>
    </w:div>
    <w:div w:id="335108665">
      <w:bodyDiv w:val="1"/>
      <w:marLeft w:val="0"/>
      <w:marRight w:val="0"/>
      <w:marTop w:val="0"/>
      <w:marBottom w:val="0"/>
      <w:divBdr>
        <w:top w:val="none" w:sz="0" w:space="0" w:color="auto"/>
        <w:left w:val="none" w:sz="0" w:space="0" w:color="auto"/>
        <w:bottom w:val="none" w:sz="0" w:space="0" w:color="auto"/>
        <w:right w:val="none" w:sz="0" w:space="0" w:color="auto"/>
      </w:divBdr>
    </w:div>
    <w:div w:id="356858064">
      <w:bodyDiv w:val="1"/>
      <w:marLeft w:val="0"/>
      <w:marRight w:val="0"/>
      <w:marTop w:val="0"/>
      <w:marBottom w:val="0"/>
      <w:divBdr>
        <w:top w:val="none" w:sz="0" w:space="0" w:color="auto"/>
        <w:left w:val="none" w:sz="0" w:space="0" w:color="auto"/>
        <w:bottom w:val="none" w:sz="0" w:space="0" w:color="auto"/>
        <w:right w:val="none" w:sz="0" w:space="0" w:color="auto"/>
      </w:divBdr>
    </w:div>
    <w:div w:id="706879847">
      <w:bodyDiv w:val="1"/>
      <w:marLeft w:val="0"/>
      <w:marRight w:val="0"/>
      <w:marTop w:val="0"/>
      <w:marBottom w:val="0"/>
      <w:divBdr>
        <w:top w:val="none" w:sz="0" w:space="0" w:color="auto"/>
        <w:left w:val="none" w:sz="0" w:space="0" w:color="auto"/>
        <w:bottom w:val="none" w:sz="0" w:space="0" w:color="auto"/>
        <w:right w:val="none" w:sz="0" w:space="0" w:color="auto"/>
      </w:divBdr>
    </w:div>
    <w:div w:id="895702844">
      <w:bodyDiv w:val="1"/>
      <w:marLeft w:val="0"/>
      <w:marRight w:val="0"/>
      <w:marTop w:val="0"/>
      <w:marBottom w:val="0"/>
      <w:divBdr>
        <w:top w:val="none" w:sz="0" w:space="0" w:color="auto"/>
        <w:left w:val="none" w:sz="0" w:space="0" w:color="auto"/>
        <w:bottom w:val="none" w:sz="0" w:space="0" w:color="auto"/>
        <w:right w:val="none" w:sz="0" w:space="0" w:color="auto"/>
      </w:divBdr>
    </w:div>
    <w:div w:id="1030061484">
      <w:bodyDiv w:val="1"/>
      <w:marLeft w:val="0"/>
      <w:marRight w:val="0"/>
      <w:marTop w:val="0"/>
      <w:marBottom w:val="0"/>
      <w:divBdr>
        <w:top w:val="none" w:sz="0" w:space="0" w:color="auto"/>
        <w:left w:val="none" w:sz="0" w:space="0" w:color="auto"/>
        <w:bottom w:val="none" w:sz="0" w:space="0" w:color="auto"/>
        <w:right w:val="none" w:sz="0" w:space="0" w:color="auto"/>
      </w:divBdr>
    </w:div>
    <w:div w:id="1104499555">
      <w:bodyDiv w:val="1"/>
      <w:marLeft w:val="0"/>
      <w:marRight w:val="0"/>
      <w:marTop w:val="0"/>
      <w:marBottom w:val="0"/>
      <w:divBdr>
        <w:top w:val="none" w:sz="0" w:space="0" w:color="auto"/>
        <w:left w:val="none" w:sz="0" w:space="0" w:color="auto"/>
        <w:bottom w:val="none" w:sz="0" w:space="0" w:color="auto"/>
        <w:right w:val="none" w:sz="0" w:space="0" w:color="auto"/>
      </w:divBdr>
    </w:div>
    <w:div w:id="1150516590">
      <w:bodyDiv w:val="1"/>
      <w:marLeft w:val="0"/>
      <w:marRight w:val="0"/>
      <w:marTop w:val="0"/>
      <w:marBottom w:val="0"/>
      <w:divBdr>
        <w:top w:val="none" w:sz="0" w:space="0" w:color="auto"/>
        <w:left w:val="none" w:sz="0" w:space="0" w:color="auto"/>
        <w:bottom w:val="none" w:sz="0" w:space="0" w:color="auto"/>
        <w:right w:val="none" w:sz="0" w:space="0" w:color="auto"/>
      </w:divBdr>
    </w:div>
    <w:div w:id="1183780892">
      <w:bodyDiv w:val="1"/>
      <w:marLeft w:val="0"/>
      <w:marRight w:val="0"/>
      <w:marTop w:val="0"/>
      <w:marBottom w:val="0"/>
      <w:divBdr>
        <w:top w:val="none" w:sz="0" w:space="0" w:color="auto"/>
        <w:left w:val="none" w:sz="0" w:space="0" w:color="auto"/>
        <w:bottom w:val="none" w:sz="0" w:space="0" w:color="auto"/>
        <w:right w:val="none" w:sz="0" w:space="0" w:color="auto"/>
      </w:divBdr>
    </w:div>
    <w:div w:id="1672175017">
      <w:bodyDiv w:val="1"/>
      <w:marLeft w:val="0"/>
      <w:marRight w:val="0"/>
      <w:marTop w:val="0"/>
      <w:marBottom w:val="0"/>
      <w:divBdr>
        <w:top w:val="none" w:sz="0" w:space="0" w:color="auto"/>
        <w:left w:val="none" w:sz="0" w:space="0" w:color="auto"/>
        <w:bottom w:val="none" w:sz="0" w:space="0" w:color="auto"/>
        <w:right w:val="none" w:sz="0" w:space="0" w:color="auto"/>
      </w:divBdr>
    </w:div>
    <w:div w:id="1819028797">
      <w:bodyDiv w:val="1"/>
      <w:marLeft w:val="0"/>
      <w:marRight w:val="0"/>
      <w:marTop w:val="0"/>
      <w:marBottom w:val="0"/>
      <w:divBdr>
        <w:top w:val="none" w:sz="0" w:space="0" w:color="auto"/>
        <w:left w:val="none" w:sz="0" w:space="0" w:color="auto"/>
        <w:bottom w:val="none" w:sz="0" w:space="0" w:color="auto"/>
        <w:right w:val="none" w:sz="0" w:space="0" w:color="auto"/>
      </w:divBdr>
    </w:div>
    <w:div w:id="20935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4D0F5-43C8-4E4B-8F75-A03EABE26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2769</TotalTime>
  <Pages>12</Pages>
  <Words>4083</Words>
  <Characters>22462</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66</cp:revision>
  <cp:lastPrinted>2019-04-04T18:51:00Z</cp:lastPrinted>
  <dcterms:created xsi:type="dcterms:W3CDTF">2018-04-20T17:30:00Z</dcterms:created>
  <dcterms:modified xsi:type="dcterms:W3CDTF">2019-05-29T15:17:00Z</dcterms:modified>
</cp:coreProperties>
</file>